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53"/>
        <w:ind w:right="0"/>
        <w:jc w:val="right"/>
        <w:rPr>
          <w:rFonts w:ascii="Times New Roman" w:hAnsi="Times New Roman" w:cs="Times New Roman"/>
          <w:sz w:val="24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52428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-546542</wp:posOffset>
                </wp:positionV>
                <wp:extent cx="6285230" cy="1480628"/>
                <wp:effectExtent l="0" t="0" r="0" b="0"/>
                <wp:wrapNone/>
                <wp:docPr id="1" name="_x0000_s10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229" cy="1480628"/>
                          <a:chOff x="0" y="0"/>
                          <a:chExt cx="6285229" cy="1480628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>
                            <a:off x="0" y="0"/>
                            <a:ext cx="6285229" cy="14789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932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32"/>
                                <w:spacing w:before="120"/>
                                <w:jc w:val="center"/>
                              </w:pPr>
                            </w:p>
                            <w:p>
                              <w:pPr>
                                <w:pStyle w:val="932"/>
                                <w:spacing w:before="120"/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932"/>
                                <w:spacing w:line="360" w:lineRule="exact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932"/>
                                <w:spacing w:line="360" w:lineRule="exact"/>
                                <w:jc w:val="center"/>
                              </w:pPr>
                            </w:p>
                            <w:p>
                              <w:pPr>
                                <w:pStyle w:val="932"/>
                              </w:pPr>
                            </w:p>
                          </w:txbxContent>
                        </wps:txbx>
                        <wps:bodyPr wrap="square" lIns="0" tIns="0" rIns="0" bIns="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258471" y="1204508"/>
                            <a:ext cx="1534950" cy="273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20.02.2025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4941434" y="1206988"/>
                            <a:ext cx="1084689" cy="2736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87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524288;o:allowoverlap:true;o:allowincell:true;mso-position-horizontal-relative:text;margin-left:0.60pt;mso-position-horizontal:absolute;mso-position-vertical-relative:text;margin-top:-43.03pt;mso-position-vertical:absolute;width:494.90pt;height:116.58pt;mso-wrap-distance-left:0.00pt;mso-wrap-distance-top:0.00pt;mso-wrap-distance-right:0.00pt;mso-wrap-distance-bottom:0.00pt;" coordorigin="0,0" coordsize="62852,14806">
                <v:shape id="shape 1" o:spid="_x0000_s1" o:spt="202" type="#_x0000_t202" style="position:absolute;left:0;top:0;width:62852;height:14789;visibility:visible;" fillcolor="#FFFFFF" stroked="f">
                  <v:textbox inset="0,0,0,0">
                    <w:txbxContent>
                      <w:p>
                        <w:pPr>
                          <w:pStyle w:val="932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32"/>
                          <w:spacing w:before="120"/>
                          <w:jc w:val="center"/>
                        </w:pPr>
                      </w:p>
                      <w:p>
                        <w:pPr>
                          <w:pStyle w:val="932"/>
                          <w:spacing w:before="120"/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932"/>
                          <w:spacing w:line="360" w:lineRule="exact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932"/>
                          <w:spacing w:line="360" w:lineRule="exact"/>
                          <w:jc w:val="center"/>
                        </w:pPr>
                      </w:p>
                      <w:p>
                        <w:pPr>
                          <w:pStyle w:val="932"/>
                        </w:pPr>
                      </w:p>
                    </w:txbxContent>
                  </v:textbox>
                </v:shape>
                <v:shape id="shape 2" o:spid="_x0000_s2" o:spt="202" type="#_x0000_t202" style="position:absolute;left:2584;top:12045;width:15349;height:2736;v-text-anchor:middle;visibility:visible;" filled="f" stroked="f">
                  <v:textbox inset="0,0,0,0">
                    <w:txbxContent>
                      <w:p>
                        <w:pPr>
                          <w:jc w:val="lef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20.02.2025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49414;top:12069;width:10846;height:2736;v-text-anchor:middle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87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935" distR="114935" simplePos="0" relativeHeight="251658241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-547369</wp:posOffset>
                </wp:positionV>
                <wp:extent cx="405765" cy="447675"/>
                <wp:effectExtent l="0" t="0" r="0" b="0"/>
                <wp:wrapNone/>
                <wp:docPr id="2" name="_x0000_s10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40576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z-index:251658241;o:allowoverlap:true;o:allowincell:true;mso-position-horizontal-relative:text;margin-left:232.35pt;mso-position-horizontal:absolute;mso-position-vertical-relative:text;margin-top:-43.10pt;mso-position-vertical:absolute;width:31.95pt;height:35.25pt;mso-wrap-distance-left:9.05pt;mso-wrap-distance-top:0.00pt;mso-wrap-distance-right:9.05pt;mso-wrap-distance-bottom:0.00pt;" stroked="f">
                <v:path textboxrect="0,0,0,0"/>
                <v:imagedata r:id="rId17" o:title="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935" distR="114935" simplePos="0" relativeHeight="251658242" behindDoc="0" locked="0" layoutInCell="1" allowOverlap="1">
                <wp:simplePos x="0" y="0"/>
                <wp:positionH relativeFrom="column">
                  <wp:posOffset>594995</wp:posOffset>
                </wp:positionH>
                <wp:positionV relativeFrom="paragraph">
                  <wp:posOffset>-547369</wp:posOffset>
                </wp:positionV>
                <wp:extent cx="623570" cy="192405"/>
                <wp:effectExtent l="0" t="0" r="0" b="0"/>
                <wp:wrapNone/>
                <wp:docPr id="3" name="_x0000_s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623570" cy="192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932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932"/>
                            </w:pPr>
                          </w:p>
                        </w:txbxContent>
                      </wps:txbx>
                      <wps:bodyPr wrap="square" lIns="3175" tIns="3175" rIns="3175" bIns="3175" upright="1"/>
                    </wps:wsp>
                  </a:graphicData>
                </a:graphic>
              </wp:anchor>
            </w:drawing>
          </mc:Choice>
          <mc:Fallback>
            <w:pict>
              <v:shape id="shape 5" o:spid="_x0000_s5" o:spt="202" type="#_x0000_t202" style="position:absolute;z-index:251658242;o:allowoverlap:true;o:allowincell:true;mso-position-horizontal-relative:text;margin-left:46.85pt;mso-position-horizontal:absolute;mso-position-vertical-relative:text;margin-top:-43.10pt;mso-position-vertical:absolute;width:49.10pt;height:15.15pt;mso-wrap-distance-left:9.05pt;mso-wrap-distance-top:0.00pt;mso-wrap-distance-right:9.05pt;mso-wrap-distance-bottom:0.00pt;visibility:visible;" fillcolor="#FFFFFF" strokecolor="#FFFFFF" strokeweight="0.50pt">
                <v:textbox inset="0,0,0,0">
                  <w:txbxContent>
                    <w:p>
                      <w:pPr>
                        <w:pStyle w:val="932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932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pStyle w:val="953"/>
        <w:ind w:righ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953"/>
        <w:ind w:righ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932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pStyle w:val="932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2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2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2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80"/>
        <w:spacing w:line="240" w:lineRule="exact"/>
        <w:rPr>
          <w:b/>
        </w:rPr>
      </w:pPr>
      <w:r>
        <w:rPr>
          <w:b/>
        </w:rPr>
        <w:t xml:space="preserve">О внесении изменений в Перечень </w:t>
      </w:r>
      <w:r>
        <w:rPr>
          <w:b/>
        </w:rPr>
      </w:r>
      <w:r>
        <w:rPr>
          <w:b/>
        </w:rPr>
      </w:r>
    </w:p>
    <w:p>
      <w:pPr>
        <w:pStyle w:val="980"/>
        <w:spacing w:line="240" w:lineRule="exact"/>
        <w:rPr>
          <w:b/>
        </w:rPr>
      </w:pPr>
      <w:r>
        <w:rPr>
          <w:b/>
        </w:rPr>
        <w:t xml:space="preserve">муниципальных образовательных </w:t>
      </w:r>
      <w:r>
        <w:rPr>
          <w:b/>
        </w:rPr>
      </w:r>
      <w:r>
        <w:rPr>
          <w:b/>
        </w:rPr>
      </w:r>
    </w:p>
    <w:p>
      <w:pPr>
        <w:pStyle w:val="980"/>
        <w:spacing w:line="240" w:lineRule="exact"/>
        <w:rPr>
          <w:b/>
        </w:rPr>
      </w:pPr>
      <w:r>
        <w:rPr>
          <w:b/>
        </w:rPr>
        <w:t xml:space="preserve">учреждений, реализующих программу </w:t>
      </w:r>
      <w:r>
        <w:rPr>
          <w:b/>
        </w:rPr>
      </w:r>
      <w:r>
        <w:rPr>
          <w:b/>
        </w:rPr>
      </w:r>
    </w:p>
    <w:p>
      <w:pPr>
        <w:pStyle w:val="980"/>
        <w:spacing w:line="240" w:lineRule="exact"/>
        <w:rPr>
          <w:b/>
        </w:rPr>
      </w:pPr>
      <w:r>
        <w:rPr>
          <w:b/>
        </w:rPr>
        <w:t xml:space="preserve">дошкольного образования, </w:t>
      </w:r>
      <w:r>
        <w:rPr>
          <w:b/>
        </w:rPr>
      </w:r>
      <w:r>
        <w:rPr>
          <w:b/>
        </w:rPr>
      </w:r>
    </w:p>
    <w:p>
      <w:pPr>
        <w:pStyle w:val="980"/>
        <w:spacing w:line="240" w:lineRule="exact"/>
        <w:rPr>
          <w:b/>
        </w:rPr>
      </w:pPr>
      <w:r>
        <w:rPr>
          <w:b/>
        </w:rPr>
        <w:t xml:space="preserve">закрепленных за конкретными </w:t>
      </w:r>
      <w:r>
        <w:rPr>
          <w:b/>
        </w:rPr>
      </w:r>
      <w:r>
        <w:rPr>
          <w:b/>
        </w:rPr>
      </w:r>
    </w:p>
    <w:p>
      <w:pPr>
        <w:pStyle w:val="980"/>
        <w:spacing w:line="240" w:lineRule="exact"/>
        <w:rPr>
          <w:b/>
        </w:rPr>
      </w:pPr>
      <w:r>
        <w:rPr>
          <w:b/>
        </w:rPr>
        <w:t xml:space="preserve">территориями города Перми, </w:t>
      </w:r>
      <w:r>
        <w:rPr>
          <w:b/>
        </w:rPr>
      </w:r>
      <w:r>
        <w:rPr>
          <w:b/>
        </w:rPr>
      </w:r>
    </w:p>
    <w:p>
      <w:pPr>
        <w:pStyle w:val="980"/>
        <w:spacing w:line="240" w:lineRule="exact"/>
        <w:rPr>
          <w:b/>
        </w:rPr>
      </w:pPr>
      <w:r>
        <w:rPr>
          <w:b/>
        </w:rPr>
        <w:t xml:space="preserve">утвержденный постановлением </w:t>
      </w:r>
      <w:r>
        <w:rPr>
          <w:b/>
        </w:rPr>
      </w:r>
      <w:r>
        <w:rPr>
          <w:b/>
        </w:rPr>
      </w:r>
    </w:p>
    <w:p>
      <w:pPr>
        <w:pStyle w:val="980"/>
        <w:spacing w:line="240" w:lineRule="exact"/>
        <w:rPr>
          <w:b/>
        </w:rPr>
      </w:pPr>
      <w:r>
        <w:rPr>
          <w:b/>
        </w:rPr>
        <w:t xml:space="preserve">администрации города Перми </w:t>
      </w:r>
      <w:r>
        <w:rPr>
          <w:b/>
        </w:rPr>
      </w:r>
      <w:r>
        <w:rPr>
          <w:b/>
        </w:rPr>
      </w:r>
    </w:p>
    <w:p>
      <w:pPr>
        <w:pStyle w:val="980"/>
        <w:spacing w:line="240" w:lineRule="exact"/>
      </w:pPr>
      <w:r>
        <w:rPr>
          <w:b/>
        </w:rPr>
        <w:t xml:space="preserve">от 08.04.2014 № 229 </w:t>
      </w:r>
    </w:p>
    <w:p>
      <w:pPr>
        <w:pStyle w:val="932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2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2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2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Федеральным законом от 29 декабря 2012 г. № 273-ФЗ </w:t>
        <w:br w:type="textWrapping" w:clear="all"/>
        <w:t xml:space="preserve">«Об образовании в Российской Федерации», постановлением администрации г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рода Перми от 15 февраля 2021 г. № 70 «Об утверждении Подходов к закрепл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нию конкретных территорий города Перми за муниципальными образовательн</w:t>
      </w:r>
      <w:r>
        <w:rPr>
          <w:color w:val="000000"/>
          <w:sz w:val="28"/>
          <w:szCs w:val="28"/>
        </w:rPr>
        <w:t xml:space="preserve">ы</w:t>
      </w:r>
      <w:r>
        <w:rPr>
          <w:color w:val="000000"/>
          <w:sz w:val="28"/>
          <w:szCs w:val="28"/>
        </w:rPr>
        <w:t xml:space="preserve">ми учреждениями, подведомственными департаменту образования администр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ции города Перми», в целях актуализации правовых актов администрации города Перми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3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администрация города Перми ПОСТАНОВЛЯЕТ: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32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Внести изменения в Перечень муниципальных образовательных учре</w:t>
      </w:r>
      <w:r>
        <w:rPr>
          <w:color w:val="000000"/>
          <w:sz w:val="28"/>
          <w:szCs w:val="28"/>
        </w:rPr>
        <w:t xml:space="preserve">ж</w:t>
      </w:r>
      <w:r>
        <w:rPr>
          <w:color w:val="000000"/>
          <w:sz w:val="28"/>
          <w:szCs w:val="28"/>
        </w:rPr>
        <w:t xml:space="preserve">дений, реализующих программу дошкольного образования, закрепленных за конкретными территориями города Перми, утвержденный постановлением администрации города Перми от 08 апреля 2014 г. № 229 (в ред. </w:t>
      </w:r>
      <w:r>
        <w:rPr>
          <w:sz w:val="28"/>
          <w:szCs w:val="28"/>
        </w:rPr>
        <w:t xml:space="preserve">от 24.02.2015 № 90, </w:t>
        <w:br/>
        <w:t xml:space="preserve">от 24.03.2016 № 198, от 10.03.2017 № 181, от 04.09.2017 № 685, от 16.03.2018 </w:t>
        <w:br/>
        <w:t xml:space="preserve">№ 143, от 21.02.2019 №</w:t>
      </w:r>
      <w:r>
        <w:rPr>
          <w:sz w:val="28"/>
          <w:szCs w:val="28"/>
        </w:rPr>
        <w:t xml:space="preserve"> 118, от 28.02.2020 № 183, от 04.03</w:t>
      </w:r>
      <w:r>
        <w:rPr>
          <w:sz w:val="28"/>
          <w:szCs w:val="28"/>
        </w:rPr>
        <w:t xml:space="preserve">.2021 № 134</w:t>
      </w:r>
      <w:r>
        <w:rPr>
          <w:sz w:val="28"/>
          <w:szCs w:val="28"/>
        </w:rPr>
        <w:t xml:space="preserve">, </w:t>
        <w:br/>
        <w:t xml:space="preserve">от 18.02.2022 № 106</w:t>
      </w:r>
      <w:r>
        <w:rPr>
          <w:sz w:val="28"/>
          <w:szCs w:val="28"/>
        </w:rPr>
        <w:t xml:space="preserve">, от 20.02.2023 № 123, от 26.12.2023 № 1473</w:t>
      </w:r>
      <w:r>
        <w:rPr>
          <w:sz w:val="28"/>
          <w:szCs w:val="28"/>
        </w:rPr>
        <w:t xml:space="preserve">),</w:t>
      </w:r>
      <w:r>
        <w:rPr>
          <w:color w:val="000000"/>
          <w:sz w:val="28"/>
          <w:szCs w:val="28"/>
        </w:rPr>
        <w:t xml:space="preserve"> изложив в редакции согласно приложению к н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стоящему постановлению.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32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В случае установления (выявления) территории в границах муниципал</w:t>
      </w:r>
      <w:r>
        <w:rPr>
          <w:color w:val="000000"/>
          <w:sz w:val="28"/>
          <w:szCs w:val="28"/>
        </w:rPr>
        <w:t xml:space="preserve">ь</w:t>
      </w:r>
      <w:r>
        <w:rPr>
          <w:color w:val="000000"/>
          <w:sz w:val="28"/>
          <w:szCs w:val="28"/>
        </w:rPr>
        <w:t xml:space="preserve">ного образования город Пермь, не включенной в Перечень муниципальных обр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зовательных учреждений, реализующих программу дошкольного образования, з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крепленных за конкретными территориями города Перми, на которой прожив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ют граждане, имеющие право на получение дошкольного образования, районный о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z w:val="28"/>
          <w:szCs w:val="28"/>
        </w:rPr>
        <w:t xml:space="preserve">дел департамента образования администрации города Перми на основании обр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щения родителей (законных представителей) в течение 5 рабочих дней опред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ляет образовательные учреждения с учетом подходов к закреплению конкретных те</w:t>
      </w:r>
      <w:r>
        <w:rPr>
          <w:color w:val="000000"/>
          <w:sz w:val="28"/>
          <w:szCs w:val="28"/>
        </w:rPr>
        <w:t xml:space="preserve">р</w:t>
      </w:r>
      <w:r>
        <w:rPr>
          <w:color w:val="000000"/>
          <w:sz w:val="28"/>
          <w:szCs w:val="28"/>
        </w:rPr>
        <w:t xml:space="preserve">риторий города Перми за муниципальными образовательными учреждениями, подведомственными департаменту образования администрации города Перми, утвержденных постановлением а</w:t>
      </w:r>
      <w:r>
        <w:rPr>
          <w:color w:val="000000"/>
          <w:sz w:val="28"/>
          <w:szCs w:val="28"/>
        </w:rPr>
        <w:t xml:space="preserve">д</w:t>
      </w:r>
      <w:r>
        <w:rPr>
          <w:color w:val="000000"/>
          <w:sz w:val="28"/>
          <w:szCs w:val="28"/>
        </w:rPr>
        <w:t xml:space="preserve">министрации города Перми.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81"/>
        <w:ind w:firstLine="720"/>
        <w:jc w:val="both"/>
      </w:pPr>
      <w:r>
        <w:t xml:space="preserve">3</w:t>
      </w:r>
      <w:r>
        <w:t xml:space="preserve">. </w:t>
      </w:r>
      <w:r>
        <w:t xml:space="preserve">Настоящее постановление вступает в силу со дня официального обнар</w:t>
      </w:r>
      <w:r>
        <w:t xml:space="preserve">о</w:t>
      </w:r>
      <w:r>
        <w:t xml:space="preserve">дования посредством официального опубликования в печатном средстве массовой информации «Официальный бюллетень органов местного самоуправления мун</w:t>
      </w:r>
      <w:r>
        <w:t xml:space="preserve">и</w:t>
      </w:r>
      <w:r>
        <w:t xml:space="preserve">ципального образования город Пермь».</w:t>
      </w:r>
    </w:p>
    <w:p>
      <w:pPr>
        <w:pStyle w:val="981"/>
        <w:ind w:firstLine="720"/>
        <w:jc w:val="both"/>
      </w:pPr>
      <w:r>
        <w:t xml:space="preserve">4</w:t>
      </w:r>
      <w:r>
        <w:t xml:space="preserve">. </w:t>
      </w:r>
      <w:r>
        <w:t xml:space="preserve">Управлению по общим вопросам администрации города Перми обесп</w:t>
      </w:r>
      <w:r>
        <w:t xml:space="preserve">е</w:t>
      </w:r>
      <w:r>
        <w:t xml:space="preserve">чить обнародование настоящего постановления посредством официального опу</w:t>
      </w:r>
      <w:r>
        <w:t xml:space="preserve">б</w:t>
      </w:r>
      <w:r>
        <w:t xml:space="preserve">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</w:p>
    <w:p>
      <w:pPr>
        <w:pStyle w:val="932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Информационно-аналитическому управлению администрации города Перми обеспечить обнародование настоящего постановления посредством оф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циального опубликования в сетевом издании «Официальный сайт муниципальн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го образования город Пермь www.gorodperm.ru».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81"/>
        <w:ind w:firstLine="720"/>
        <w:jc w:val="both"/>
      </w:pPr>
      <w:r>
        <w:t xml:space="preserve">6</w:t>
      </w:r>
      <w:r>
        <w:t xml:space="preserve">. Контроль за исполнением настоящего постановления возложить </w:t>
        <w:br/>
        <w:t xml:space="preserve">на заместителя главы администрации города Перми </w:t>
      </w:r>
      <w:r>
        <w:t xml:space="preserve">Мальцеву Е.Д</w:t>
      </w:r>
      <w:r>
        <w:t xml:space="preserve">.</w:t>
      </w:r>
    </w:p>
    <w:p>
      <w:pPr>
        <w:pStyle w:val="932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32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32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3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Глава города Перми                                                                                     </w:t>
      </w:r>
      <w:r>
        <w:rPr>
          <w:sz w:val="28"/>
          <w:szCs w:val="28"/>
        </w:rPr>
        <w:t xml:space="preserve">Э.О. С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снин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2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2"/>
        <w:sectPr>
          <w:headerReference w:type="default" r:id="rId9"/>
          <w:footerReference w:type="default" r:id="rId13"/>
          <w:footnotePr/>
          <w:endnotePr/>
          <w:type w:val="nextPage"/>
          <w:pgSz w:w="11906" w:h="16838" w:orient="portrait"/>
          <w:pgMar w:top="1134" w:right="567" w:bottom="1134" w:left="1418" w:header="363" w:footer="709" w:gutter="0"/>
          <w:cols w:num="1" w:sep="0" w:space="720" w:equalWidth="1"/>
          <w:docGrid w:linePitch="360"/>
        </w:sectPr>
      </w:pPr>
    </w:p>
    <w:p>
      <w:pPr>
        <w:pStyle w:val="932"/>
        <w:spacing w:line="240" w:lineRule="exact"/>
        <w:ind w:left="56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Приложение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32"/>
        <w:spacing w:line="240" w:lineRule="exact"/>
        <w:ind w:left="56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постановлению администрации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32"/>
        <w:spacing w:line="240" w:lineRule="exact"/>
        <w:ind w:left="56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города Перми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32"/>
        <w:spacing w:line="240" w:lineRule="exact"/>
        <w:ind w:left="56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 xml:space="preserve">20.02.2025 № 87</w:t>
      </w:r>
      <w:r>
        <w:rPr>
          <w:color w:val="000000"/>
          <w:sz w:val="28"/>
          <w:szCs w:val="28"/>
        </w:rPr>
      </w:r>
    </w:p>
    <w:p>
      <w:pPr>
        <w:pStyle w:val="932"/>
        <w:spacing w:line="240" w:lineRule="exact"/>
        <w:ind w:left="56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32"/>
        <w:spacing w:line="240" w:lineRule="exact"/>
        <w:ind w:left="56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32"/>
        <w:spacing w:line="240" w:lineRule="exact"/>
        <w:ind w:left="56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32"/>
        <w:spacing w:line="240" w:lineRule="exact"/>
        <w:ind w:left="56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32"/>
        <w:spacing w:line="240" w:lineRule="exac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ПЕРЕЧЕНЬ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Style w:val="932"/>
        <w:spacing w:line="240" w:lineRule="exac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муниципальных образовательных учреждений, 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Style w:val="932"/>
        <w:spacing w:line="240" w:lineRule="exac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реализующих программу дошкольного образования, 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Style w:val="932"/>
        <w:spacing w:line="240" w:lineRule="exac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закрепленных за конкретными территориями города Перми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Style w:val="932"/>
        <w:spacing w:line="240" w:lineRule="exac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Style w:val="932"/>
        <w:spacing w:line="240" w:lineRule="exact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tblInd w:w="-10" w:type="dxa"/>
        <w:tblLayout w:type="fixed"/>
        <w:tblCellMar>
          <w:left w:w="57" w:type="dxa"/>
          <w:top w:w="0" w:type="dxa"/>
          <w:right w:w="57" w:type="dxa"/>
          <w:bottom w:w="0" w:type="dxa"/>
        </w:tblCellMar>
        <w:tblLook w:val="04A0" w:firstRow="1" w:lastRow="0" w:firstColumn="1" w:lastColumn="0" w:noHBand="0" w:noVBand="1"/>
      </w:tblPr>
      <w:tblGrid>
        <w:gridCol w:w="908"/>
        <w:gridCol w:w="4394"/>
        <w:gridCol w:w="2552"/>
        <w:gridCol w:w="2201"/>
      </w:tblGrid>
      <w:tr>
        <w:trPr/>
        <w:tblPrEx/>
        <w:tc>
          <w:tcPr>
            <w:tcW w:w="9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и адрес муниципального образовательного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Территория города Перми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улица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</w:pPr>
            <w:r>
              <w:rPr>
                <w:sz w:val="24"/>
                <w:szCs w:val="24"/>
              </w:rPr>
              <w:t xml:space="preserve">номер дома</w:t>
            </w:r>
          </w:p>
        </w:tc>
      </w:tr>
    </w:tbl>
    <w:p>
      <w:pPr>
        <w:pStyle w:val="932"/>
        <w:rPr>
          <w:sz w:val="6"/>
          <w:szCs w:val="6"/>
        </w:rPr>
      </w:pPr>
      <w:r>
        <w:rPr>
          <w:sz w:val="6"/>
          <w:szCs w:val="6"/>
        </w:rPr>
      </w:r>
      <w:r>
        <w:rPr>
          <w:sz w:val="6"/>
          <w:szCs w:val="6"/>
        </w:rPr>
      </w:r>
      <w:r>
        <w:rPr>
          <w:sz w:val="6"/>
          <w:szCs w:val="6"/>
        </w:rPr>
      </w:r>
    </w:p>
    <w:tbl>
      <w:tblPr>
        <w:tblW w:w="10055" w:type="dxa"/>
        <w:tblInd w:w="-10" w:type="dxa"/>
        <w:tblLayout w:type="fixed"/>
        <w:tblCellMar>
          <w:left w:w="57" w:type="dxa"/>
          <w:top w:w="0" w:type="dxa"/>
          <w:right w:w="57" w:type="dxa"/>
          <w:bottom w:w="0" w:type="dxa"/>
        </w:tblCellMar>
        <w:tblLook w:val="04A0" w:firstRow="1" w:lastRow="0" w:firstColumn="1" w:lastColumn="0" w:noHBand="0" w:noVBand="1"/>
      </w:tblPr>
      <w:tblGrid>
        <w:gridCol w:w="907"/>
        <w:gridCol w:w="4395"/>
        <w:gridCol w:w="2552"/>
        <w:gridCol w:w="2201"/>
      </w:tblGrid>
      <w:tr>
        <w:trPr>
          <w:tblHeader/>
        </w:trPr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</w:t>
            </w:r>
            <w:r>
              <w:rPr>
                <w:sz w:val="24"/>
                <w:szCs w:val="24"/>
              </w:rPr>
              <w:t xml:space="preserve">. Возраст детей 3</w:t>
            </w:r>
            <w:r>
              <w:rPr>
                <w:sz w:val="24"/>
                <w:szCs w:val="24"/>
              </w:rPr>
              <w:t xml:space="preserve">-7 лет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Дзержинский район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1.1.1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Микрорайоны Пролетарский, Железнодорожный, Акуловский, Комсомольский в гр</w:t>
            </w:r>
            <w:r>
              <w:rPr>
                <w:bCs/>
                <w:sz w:val="24"/>
                <w:szCs w:val="24"/>
              </w:rPr>
              <w:t xml:space="preserve">а</w:t>
            </w:r>
            <w:r>
              <w:rPr>
                <w:bCs/>
                <w:sz w:val="24"/>
                <w:szCs w:val="24"/>
              </w:rPr>
              <w:t xml:space="preserve">ницах ул. Хабаровской, Кочегаров, Транспортной, Низовского проезда, Докучаева, Красноборской 1-й, Якутской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1.1.1.1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автономное дошкольное образовательное учреждение (далее – МАДОУ) «Детский сад «ЛЕГОПОЛИС» г. Перми, ул. Заречная, д. 131,</w:t>
            </w:r>
            <w:r>
              <w:rPr>
                <w:sz w:val="24"/>
                <w:szCs w:val="24"/>
              </w:rPr>
              <w:t xml:space="preserve"> ул. Белоевская, д. 49, ул. Хабаровская, д. 68;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«Детский сад № 407» г. Перми, ул. Костычева, д. 24, ул. Костычева, д. 34, ул. Докучаева, д. 28а; МАДОУ «Конструктор успеха» г. Перми, ул. Машинистов, д. 43а, ул. Машинистов, д. 46, ул. Машинистов, д. 51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Абаканская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Белоевская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Бажова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Вагонная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Ветлужская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Высоковольтная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Генерала Наумова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Дошкольная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Докучаева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Заречная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Костычева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Кочегаров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Красноборская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Красноборская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Красноборская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Кустарная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Красноводская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Коллективная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Лузанский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Ленвинский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Лепешинской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Майкопская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Марии Загуменных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Машинистов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Моршанская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Нижнетавдинская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Низовская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Надеждинская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Путейская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Путейская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</w:pPr>
            <w:r>
              <w:rPr>
                <w:sz w:val="24"/>
                <w:szCs w:val="24"/>
              </w:rPr>
              <w:t xml:space="preserve">все</w:t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Сергея Колотыгина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Славгородская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Сортировочная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Софьи Ковалевской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Стрелочников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Сеченова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Сочинская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Транспортная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Тувинская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Хабаровская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Электровозная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Якутская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1.1.2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 Центр в границах ул. Окулова, Крисанова, Екатерининской, Подгорной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1.1.2.1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«Центр развития ребенка (д</w:t>
            </w:r>
            <w:r>
              <w:rPr>
                <w:sz w:val="24"/>
                <w:szCs w:val="24"/>
              </w:rPr>
              <w:t xml:space="preserve">а</w:t>
            </w:r>
            <w:r>
              <w:rPr>
                <w:sz w:val="24"/>
                <w:szCs w:val="24"/>
              </w:rPr>
              <w:t xml:space="preserve">лее – ЦРР) – детский сад № 268» г. Перми, ул. Решетникова, д. 30, ул. Петропавловская, д. 109а, ул. Петропавловская, д. 80, ул. Толмачева, д. 2, Якуба Коласа проезд, д. 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Екатерининская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163, 165, 167, 169, 171, 196, 198, 200, 214, 216, 220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Букирева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Генкеля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Данщина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Крисанова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3, 5, 7, 11, 13, 15, 17, 19, 23, 25, 27, 29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Ленина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нечетная сторона – с 55, четная стор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на – с 84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Лесозаводская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Луначарского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четная сторона – с 128, нечетная ст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рона – с 131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Окулова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44 по 83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Монастырская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нечетная сторона – с 117, четная стор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на – с 132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Плеханова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четная сторона – с 2 по 46,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нечетная сторона – с 1 по 49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нечетная сторона – с 193, четная стор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на – с 220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Петропавловская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четная сторона – с 60, нечетная ст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рона – с 97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30 по 109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Пушкина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нечетная сторона – с 127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Решетникова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четная сторона – с 128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Сухобруса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Толмачева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Хохрякова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Якуба Коласа проезд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1.1.3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Микрорайоны Плоский, Голева в границах ул. Челюскинцев, Вильвенской, Связистов, Столбовой, шоссе Космонавтов, Подгорной, Екатерининской, Кронштадтской, Крис</w:t>
            </w:r>
            <w:r>
              <w:rPr>
                <w:bCs/>
                <w:sz w:val="24"/>
                <w:szCs w:val="24"/>
              </w:rPr>
              <w:t xml:space="preserve">а</w:t>
            </w:r>
            <w:r>
              <w:rPr>
                <w:bCs/>
                <w:sz w:val="24"/>
                <w:szCs w:val="24"/>
              </w:rPr>
              <w:t xml:space="preserve">нова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1.1.3.1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«Детский сад № 103» г. Перми, ул. Голева, д. 4, ул. Крисанова, д. 57а, ул. Крисанова, д. 39а; МАДОУ «Детский сад «Талантика» г. Перми, ул. Мильчакова, д. 26, ул. Овчинникова, д. 2, </w:t>
              <w:br/>
            </w:r>
            <w:r>
              <w:rPr>
                <w:sz w:val="24"/>
                <w:szCs w:val="24"/>
              </w:rPr>
              <w:t xml:space="preserve">ул. Плеханова, д. 63.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детей от 3 до 4 лет дополнительно: МАДОУ «ЦРР – детский сад № 268» г. Перми, ул. Петропавловская, д. 80, ул. Толмачева, д. 2, Якуба Коласа проезд, д. 12, ул. Решетн</w:t>
            </w:r>
            <w:r>
              <w:rPr>
                <w:sz w:val="24"/>
                <w:szCs w:val="24"/>
              </w:rPr>
              <w:t xml:space="preserve">икова, д. 30, ул. Петропавловская, д. 109а; МАДОУ «Уральские самоцветы» г. Перми, ул. Подлесная, д. 9б, ул. Желябова, д. 16б; МАДОУ «Детский сад № 370» г. Перми, проспект Парковый, д. 26, ул. Подлесная, д. 21; МАОУ «СОШ № 44» г. Перми, структурное подразд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ление – детский сад </w:t>
            </w:r>
            <w:r>
              <w:rPr>
                <w:sz w:val="24"/>
                <w:szCs w:val="24"/>
              </w:rPr>
              <w:t xml:space="preserve">«Школа Рыцарей </w:t>
            </w:r>
            <w:r>
              <w:rPr>
                <w:sz w:val="24"/>
                <w:szCs w:val="24"/>
              </w:rPr>
              <w:t xml:space="preserve">и Принцесс», ул. Подлесная, д. 21/2; </w:t>
            </w:r>
            <w:r>
              <w:rPr>
                <w:sz w:val="24"/>
                <w:szCs w:val="24"/>
              </w:rPr>
              <w:t xml:space="preserve">МАДОУ «Детский сад № 120» г. Перми, ул. Строителей, д. 14; </w:t>
              <w:br/>
              <w:t xml:space="preserve">МАДОУ «Детский сад «Лидер» </w:t>
              <w:br/>
              <w:t xml:space="preserve">г. Перми, ул. Василия К</w:t>
            </w:r>
            <w:r>
              <w:rPr>
                <w:sz w:val="24"/>
                <w:szCs w:val="24"/>
              </w:rPr>
              <w:t xml:space="preserve">а</w:t>
            </w:r>
            <w:r>
              <w:rPr>
                <w:sz w:val="24"/>
                <w:szCs w:val="24"/>
              </w:rPr>
              <w:t xml:space="preserve">менского, д. 14, ул. Барамзиной, д. 52, ул. Гатчинская, д. 11, ул. Василия К</w:t>
            </w:r>
            <w:r>
              <w:rPr>
                <w:sz w:val="24"/>
                <w:szCs w:val="24"/>
              </w:rPr>
              <w:t xml:space="preserve">а</w:t>
            </w:r>
            <w:r>
              <w:rPr>
                <w:sz w:val="24"/>
                <w:szCs w:val="24"/>
              </w:rPr>
              <w:t xml:space="preserve">менского, д. 8, </w:t>
              <w:br/>
              <w:t xml:space="preserve">ул. Герцена, д. 4 (далее – ДОУ Индустр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ального, Ленинского, Свердловского районов г. Перми)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Блюхера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Вильвенская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Голева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Горняков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Грузинская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Данилихинская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Кисловодская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Коммунаров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Котовского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Ключевая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Крисанова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61, 63, 67, 68, 69, 71, 73, 73а, 75, 77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Кронштадтская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Крылова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9, 13, 15, 15а, 17, 34, 34а, 36, 38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Малая Данилихинская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Мильчакова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Овчинникова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Связистов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Плеханова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четная сторона – </w:t>
              <w:br w:type="textWrapping" w:clear="all"/>
              <w:t xml:space="preserve">с 48,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нечетная сторона – с 51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Полевая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Ползунова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Тавричанская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18, 20, 22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шоссе Космонавтов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нечетная сторона – с 49 по 65, четная сторона – </w:t>
              <w:br w:type="textWrapping" w:clear="all"/>
              <w:t xml:space="preserve">с 50 по 126а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Челюскинцев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Уральских партизан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1.1.4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Микрорайоны Заостровка, Парковый-1, Парковый-2 в границах ул. Фоминской, Ко</w:t>
            </w:r>
            <w:r>
              <w:rPr>
                <w:bCs/>
                <w:sz w:val="24"/>
                <w:szCs w:val="24"/>
              </w:rPr>
              <w:t xml:space="preserve">л</w:t>
            </w:r>
            <w:r>
              <w:rPr>
                <w:bCs/>
                <w:sz w:val="24"/>
                <w:szCs w:val="24"/>
              </w:rPr>
              <w:t xml:space="preserve">хозной, Красина, Кирпичной, Южной, Отдыха, Подлесной, Зои Космодемьянской, Трамвайной, Куфонина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1.1.4.1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«Детский сад № 120» г. Перми, ул. Маяковского, д. 46б, ул. Маяковского, д. 35, ул. Строителей, д. 14; МАДОУ «Уральские самоцветы» г. Перми, ул. Подлесная, д. 9б, ул. Жел</w:t>
            </w:r>
            <w:r>
              <w:rPr>
                <w:sz w:val="24"/>
                <w:szCs w:val="24"/>
              </w:rPr>
              <w:t xml:space="preserve">я</w:t>
            </w:r>
            <w:r>
              <w:rPr>
                <w:sz w:val="24"/>
                <w:szCs w:val="24"/>
              </w:rPr>
              <w:t xml:space="preserve">бова,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16б; МАДОУ «Детский сад № 370» г. Перми, проспект Парковый, д. 26, ул. Подлесная, д. 21; муниципал</w:t>
            </w:r>
            <w:r>
              <w:rPr>
                <w:sz w:val="24"/>
                <w:szCs w:val="24"/>
              </w:rPr>
              <w:t xml:space="preserve">ь</w:t>
            </w:r>
            <w:r>
              <w:rPr>
                <w:sz w:val="24"/>
                <w:szCs w:val="24"/>
              </w:rPr>
              <w:t xml:space="preserve">ное автономное образовательное учре</w:t>
            </w:r>
            <w:r>
              <w:rPr>
                <w:sz w:val="24"/>
                <w:szCs w:val="24"/>
              </w:rPr>
              <w:t xml:space="preserve">ж</w:t>
            </w:r>
            <w:r>
              <w:rPr>
                <w:sz w:val="24"/>
                <w:szCs w:val="24"/>
              </w:rPr>
              <w:t xml:space="preserve">дение (далее – МАОУ) «С</w:t>
            </w:r>
            <w:r>
              <w:rPr>
                <w:sz w:val="24"/>
                <w:szCs w:val="24"/>
              </w:rPr>
              <w:t xml:space="preserve">редняя общ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образовательная школа (далее – СОШ) № 44» г. Перми, структурное подразд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ление – детский сад «Школа Рыцарей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Принцесс», ул. Подлесная, д. 21/2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Колхозная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Маяковского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Новоколхозная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Отдыха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Пожарная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Пригородная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Пригородная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Пригородная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Сергея Есенина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Сорокинская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Сорокинская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Ударника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Усть-Мулянская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Усть-Мулянская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Усть-Мулянская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Усть-Мулянская 4-я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Усть-Мулянская 5-я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Физкультурников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Фоминская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Южная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Южная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Южная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Желябова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Зои Космодемьянской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Комиссара Пожарского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проспект Парковый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нечетная сторона – с 1 по 15в, четная сторона – со 2 по 34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Подлесная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нечетная сторона – с 3а по 57, четная сторона – со 2 по 20а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Подлесная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Строителей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Алтайская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Гремячинская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Заводская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Интернациональная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Кирпичная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Куфонина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Мулянская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Переселенческая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97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Рыночная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Рыночная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Спортивная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Шпалопропиточная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Шпальная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9-го Января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1.1.5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Микрорайоны Парковый-3, ДКЖ в границах ул. Зои Космодемьянской, Подлесной, Малкова, Локомотивной, Шоссейной 2-й, Барамзиной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1.1.5.1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«Детский сад «Лидер» г. Перми, ул. Барамзиной, д. 52, ул. Гатчинская, д. 11, ул. Василия К</w:t>
            </w:r>
            <w:r>
              <w:rPr>
                <w:sz w:val="24"/>
                <w:szCs w:val="24"/>
              </w:rPr>
              <w:t xml:space="preserve">а</w:t>
            </w:r>
            <w:r>
              <w:rPr>
                <w:sz w:val="24"/>
                <w:szCs w:val="24"/>
              </w:rPr>
              <w:t xml:space="preserve">менского, д. 14, ул. Василия Каменского, д. 8; МАОУ «Гимназия № 31» г. Перми, ул. Подлесная, д. 39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Академика Вавилова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Академика Павлова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Барамзиной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Боровая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Верещагинская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Вишерская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Василия Каменского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Вокзальная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Гатчинская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Детская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Герцена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Каслинский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Локомотивная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Малкова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Озерная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Папанинцев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проспект Парковый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нечетная сторона – с 17 по 45г, четная сторона – с 36 по 58а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Переселенческая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с 98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Песчаная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Слесарная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Телеграфная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Углеуральская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Черепановых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Уфалейская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Шоссейная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Шпалопропиточная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Энгельса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1.1.6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микрорайоны Дзержинского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1.1.6.1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shd w:val="clear" w:color="ffffff" w:themeColor="background1" w:fill="ffffff" w:themeFill="background1"/>
              <w:rPr>
                <w:sz w:val="24"/>
                <w:szCs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</w:rPr>
              <w:t xml:space="preserve">группы дошкольных образовательных учреждений (далее – ДОУ), имеющие компенсирующую направленность:</w:t>
            </w:r>
            <w:r>
              <w:rPr>
                <w:sz w:val="24"/>
                <w:szCs w:val="24"/>
                <w:highlight w:val="none"/>
              </w:rPr>
              <w:t xml:space="preserve">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с тяжелыми нарушениями речи –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932"/>
              <w:shd w:val="clear" w:color="ffffff" w:themeColor="background1" w:fill="ffffff" w:themeFill="background1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МАДОУ «Детский сад «Лидер» г. Перми, ул. Василия Каменского, д. 8;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МАДОУ «Детский сад № 103» г. Перми, ул. Крисанова, д. 39а; МАДОУ «Детский сад «Талантика» г. Перми, ул. Мильчакова, д. 26; </w:t>
            </w:r>
            <w:r>
              <w:rPr>
                <w:sz w:val="24"/>
                <w:szCs w:val="24"/>
                <w:highlight w:val="none"/>
              </w:rPr>
              <w:t xml:space="preserve">МАДОУ «ЦРР – детский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сад № 268» г. Перми, проезд Якуба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Коласа, д. 12;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с задержкой псих</w:t>
            </w:r>
            <w:r>
              <w:rPr>
                <w:sz w:val="24"/>
                <w:szCs w:val="24"/>
                <w:highlight w:val="none"/>
              </w:rPr>
              <w:t xml:space="preserve">и</w:t>
            </w:r>
            <w:r>
              <w:rPr>
                <w:sz w:val="24"/>
                <w:szCs w:val="24"/>
                <w:highlight w:val="none"/>
              </w:rPr>
              <w:t xml:space="preserve">ческого развития – МАДОУ «ЦРР – де</w:t>
            </w:r>
            <w:r>
              <w:rPr>
                <w:sz w:val="24"/>
                <w:szCs w:val="24"/>
                <w:highlight w:val="none"/>
              </w:rPr>
              <w:t xml:space="preserve">т</w:t>
            </w:r>
            <w:r>
              <w:rPr>
                <w:sz w:val="24"/>
                <w:szCs w:val="24"/>
                <w:highlight w:val="none"/>
              </w:rPr>
              <w:t xml:space="preserve">ский сад № 268» г. Перми, проезд Якуба Коласа, д. 12; </w:t>
            </w:r>
            <w:r>
              <w:rPr>
                <w:sz w:val="24"/>
                <w:szCs w:val="24"/>
                <w:highlight w:val="none"/>
              </w:rPr>
              <w:t xml:space="preserve">МАДОУ «»Уральские с</w:t>
            </w:r>
            <w:r>
              <w:rPr>
                <w:sz w:val="24"/>
                <w:szCs w:val="24"/>
                <w:highlight w:val="none"/>
              </w:rPr>
              <w:t xml:space="preserve">а</w:t>
            </w:r>
            <w:r>
              <w:rPr>
                <w:sz w:val="24"/>
                <w:szCs w:val="24"/>
                <w:highlight w:val="none"/>
              </w:rPr>
              <w:t xml:space="preserve">моцветы»</w:t>
            </w:r>
            <w:r>
              <w:rPr>
                <w:sz w:val="24"/>
                <w:szCs w:val="24"/>
                <w:highlight w:val="none"/>
              </w:rPr>
              <w:t xml:space="preserve">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г. Перми</w:t>
            </w:r>
            <w:r>
              <w:rPr>
                <w:sz w:val="24"/>
                <w:szCs w:val="24"/>
                <w:highlight w:val="none"/>
              </w:rPr>
              <w:t xml:space="preserve">, ул. Желябова, д. 16б; МАДОУ «Детский сад № 370» г.Перми,</w:t>
            </w:r>
            <w:r>
              <w:rPr>
                <w:sz w:val="24"/>
                <w:szCs w:val="24"/>
                <w:highlight w:val="none"/>
              </w:rPr>
              <w:t xml:space="preserve"> проспект Парковый, д. 26,</w:t>
            </w:r>
            <w:r>
              <w:rPr>
                <w:sz w:val="24"/>
                <w:szCs w:val="24"/>
                <w:highlight w:val="none"/>
              </w:rPr>
              <w:t xml:space="preserve"> ул. </w:t>
            </w:r>
            <w:r>
              <w:rPr>
                <w:sz w:val="24"/>
                <w:szCs w:val="24"/>
                <w:highlight w:val="none"/>
              </w:rPr>
              <w:t xml:space="preserve">Подлесна</w:t>
            </w:r>
            <w:r>
              <w:rPr>
                <w:sz w:val="24"/>
                <w:szCs w:val="24"/>
                <w:highlight w:val="none"/>
              </w:rPr>
              <w:t xml:space="preserve">я, д. 21; МАДОУ «Детский сад «Лидер» г. Перми, ул. Василия Каменского, д. 8;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МАДОУ «Детский сад № 103» г. Перми, ул. Крисанова, д. 39а; МАДОУ «Детский сад «Талантика» г. Перми, ул. Мильчакова, д. 26; МАДОУ «Детский сад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№ 407» г. Перми, ул. Докучаева, 28а; </w:t>
            </w:r>
            <w:r>
              <w:rPr>
                <w:sz w:val="24"/>
                <w:szCs w:val="24"/>
                <w:highlight w:val="none"/>
              </w:rPr>
              <w:t xml:space="preserve">с умственной отсталостью </w:t>
            </w:r>
            <w:r>
              <w:rPr>
                <w:sz w:val="24"/>
                <w:szCs w:val="24"/>
                <w:highlight w:val="none"/>
              </w:rPr>
              <w:t xml:space="preserve">– МАДОУ «Детский сад № 103» г. Перми,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ул. Крисанова, д. 39а; </w:t>
            </w:r>
            <w:r>
              <w:rPr>
                <w:sz w:val="24"/>
                <w:szCs w:val="24"/>
                <w:highlight w:val="none"/>
              </w:rPr>
              <w:t xml:space="preserve">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с нарушениями зрения – МАДОУ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932"/>
              <w:shd w:val="clear" w:color="ffffff" w:themeColor="background1" w:fill="ffffff" w:themeFill="background1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«Детский сад № 103» г. Перми,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ул. Крисанова, д. 39а;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 с расстройствами аутистического спе</w:t>
            </w:r>
            <w:r>
              <w:rPr>
                <w:sz w:val="24"/>
                <w:szCs w:val="24"/>
                <w:highlight w:val="none"/>
              </w:rPr>
              <w:t xml:space="preserve">к</w:t>
            </w:r>
            <w:r>
              <w:rPr>
                <w:sz w:val="24"/>
                <w:szCs w:val="24"/>
                <w:highlight w:val="none"/>
              </w:rPr>
              <w:t xml:space="preserve">тра – </w:t>
            </w:r>
            <w:r>
              <w:rPr>
                <w:sz w:val="24"/>
                <w:szCs w:val="24"/>
                <w:highlight w:val="none"/>
              </w:rPr>
              <w:t xml:space="preserve">МАДОУ «Детский сад № 103» г. Перми, ул. Крисанова, д. 39а; </w:t>
            </w:r>
            <w:r>
              <w:rPr>
                <w:sz w:val="24"/>
                <w:szCs w:val="24"/>
                <w:highlight w:val="none"/>
              </w:rPr>
              <w:t xml:space="preserve">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МАДОУ «Конструктор </w:t>
            </w:r>
            <w:r>
              <w:rPr>
                <w:sz w:val="24"/>
                <w:szCs w:val="24"/>
                <w:highlight w:val="none"/>
              </w:rPr>
              <w:t xml:space="preserve">у</w:t>
            </w:r>
            <w:r>
              <w:rPr>
                <w:sz w:val="24"/>
                <w:szCs w:val="24"/>
                <w:highlight w:val="none"/>
              </w:rPr>
              <w:t xml:space="preserve">спеха»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г. Перми, </w:t>
            </w:r>
            <w:r>
              <w:rPr>
                <w:sz w:val="24"/>
                <w:szCs w:val="24"/>
                <w:highlight w:val="none"/>
              </w:rPr>
              <w:t xml:space="preserve">ул. М</w:t>
            </w:r>
            <w:r>
              <w:rPr>
                <w:sz w:val="24"/>
                <w:szCs w:val="24"/>
                <w:highlight w:val="none"/>
              </w:rPr>
              <w:t xml:space="preserve">а</w:t>
            </w:r>
            <w:r>
              <w:rPr>
                <w:sz w:val="24"/>
                <w:szCs w:val="24"/>
                <w:highlight w:val="none"/>
              </w:rPr>
              <w:t xml:space="preserve">шинистов, д. 46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1.1.6.2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группы ДОУ </w:t>
            </w:r>
            <w:r>
              <w:rPr>
                <w:sz w:val="24"/>
                <w:szCs w:val="24"/>
              </w:rPr>
              <w:t xml:space="preserve">с тубинтоксикацией –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«ЦРР – детский сад № 268» г. Перми, проезд Якуба Коласа, д.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Индустриальный район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1.2.1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 Нагорный в границах ул. Красавинской 1-й, Космонавта Беляева, Василия Васильева, Архитектора Свиязева, Норильской, Карпинского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1.2.1.1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МАОУ «Гимназия № 1» г. Перми, стру</w:t>
            </w:r>
            <w:r>
              <w:rPr>
                <w:sz w:val="24"/>
                <w:szCs w:val="24"/>
              </w:rPr>
              <w:t xml:space="preserve">к</w:t>
            </w:r>
            <w:r>
              <w:rPr>
                <w:sz w:val="24"/>
                <w:szCs w:val="24"/>
              </w:rPr>
              <w:t xml:space="preserve">турное подразделение «Детский сад» ул. Космонавта Беляева, д. 43/1; МАДОУ «ЦРР – детский сад № 35» г. Перми, ул. Геологов, д. 7, ул. Архитектора Сви</w:t>
            </w:r>
            <w:r>
              <w:rPr>
                <w:sz w:val="24"/>
                <w:szCs w:val="24"/>
              </w:rPr>
              <w:t xml:space="preserve">я</w:t>
            </w:r>
            <w:r>
              <w:rPr>
                <w:sz w:val="24"/>
                <w:szCs w:val="24"/>
              </w:rPr>
              <w:t xml:space="preserve">зева, д. 36, ул. Глинки, д. 11а; МАДОУ «ЦРР – детский сад № 403» г. Перми, ул. Архитектора Свиязева, д. 26, ул. Архитектора Свиязева, д. 20, ул. Чердынская, д. 18а; МАДОУ «Де</w:t>
            </w:r>
            <w:r>
              <w:rPr>
                <w:sz w:val="24"/>
                <w:szCs w:val="24"/>
              </w:rPr>
              <w:t xml:space="preserve">т</w:t>
            </w:r>
            <w:r>
              <w:rPr>
                <w:sz w:val="24"/>
                <w:szCs w:val="24"/>
              </w:rPr>
              <w:t xml:space="preserve">ский сад «Город мастеров» г. Перми, ул. Космонавта Беляева, д. 43/2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Архитектора Свиязева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Андроновская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Андроновская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Верхнемуллинская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Верховая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Верховая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Верховая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Встречная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Газосварщиков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Геологов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Гиринская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Гиринская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Глухой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Дивьинская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Замулянская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Замулянская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Карпинского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с 88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Камышловская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Композитора Глинки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Космонавта Леонова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36 по 68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Кордонная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Кордонная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Кордонная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Кокорятская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Кокорятская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Калиновая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Красавинская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Красавинская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Красавинская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Казанцевская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Казанцевская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Казанцевская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Карьерная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Карьерная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Карьерная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Космонавта Беляева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нечетная сторона – все дома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Конструкторская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Милиционера Власова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Мало-Субботинская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Мало-Субботинская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Норильская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Пыжевская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Пыжевская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Пойменная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Пойменная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Приовражная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Прибрежная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Полевая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Разведчиков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Ремонтная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Ремонтная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Сусанина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Селивановская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Сталеваров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Санаторная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Субботинская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Субботинская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Субботинская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Субботинская 4-я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Субботинская 5-я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Теплопроводная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Урожайная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Урожайная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Урожайная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Урожайный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Чердынская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Юннатская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Юннатская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Экскаваторная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Энергетиков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Ягодная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1.2.2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 Балатово в границах ул. Проселочной, Космонавта Беляева, шоссе Ко</w:t>
            </w:r>
            <w:r>
              <w:rPr>
                <w:bCs/>
                <w:sz w:val="24"/>
                <w:szCs w:val="24"/>
              </w:rPr>
              <w:t xml:space="preserve">с</w:t>
            </w:r>
            <w:r>
              <w:rPr>
                <w:bCs/>
                <w:sz w:val="24"/>
                <w:szCs w:val="24"/>
              </w:rPr>
              <w:t xml:space="preserve">монавтов, проспекта Декабристов, Самолетной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1.2.2.1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«Эврика» г. Перми, ул. Нефтяников, д. 22а</w:t>
            </w:r>
            <w:r>
              <w:rPr>
                <w:sz w:val="24"/>
                <w:szCs w:val="24"/>
              </w:rPr>
              <w:t xml:space="preserve">, ул. Декабристов, д. 33а</w:t>
            </w:r>
            <w:r>
              <w:rPr>
                <w:sz w:val="24"/>
                <w:szCs w:val="24"/>
              </w:rPr>
              <w:t xml:space="preserve">; МАДОУ «Де</w:t>
            </w:r>
            <w:r>
              <w:rPr>
                <w:sz w:val="24"/>
                <w:szCs w:val="24"/>
              </w:rPr>
              <w:t xml:space="preserve">т</w:t>
            </w:r>
            <w:r>
              <w:rPr>
                <w:sz w:val="24"/>
                <w:szCs w:val="24"/>
              </w:rPr>
              <w:t xml:space="preserve">ский сад № 396» г. Перми, ул. Сивкова, д. 28, ул. Формовщиков, д. 5, ул. Снайперов, д. 21; МАДОУ «Детский сад № 23» г. Перми, ул. Стахановская, д. 9, ул. М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ра, д. 7а; МАДОУ «ЦРР – детский сад № 35» г. Перми, ул. Мира, д. 105; М</w:t>
            </w:r>
            <w:r>
              <w:rPr>
                <w:sz w:val="24"/>
                <w:szCs w:val="24"/>
              </w:rPr>
              <w:t xml:space="preserve">А</w:t>
            </w:r>
            <w:r>
              <w:rPr>
                <w:sz w:val="24"/>
                <w:szCs w:val="24"/>
              </w:rPr>
              <w:t xml:space="preserve">ДОУ «ЦРР – детский сад № 46» г. Перми, ул. Стахановская, д. 51а, ул. Чайковского, д. 6, шоссе Космона</w:t>
            </w:r>
            <w:r>
              <w:rPr>
                <w:sz w:val="24"/>
                <w:szCs w:val="24"/>
              </w:rPr>
              <w:t xml:space="preserve">в</w:t>
            </w:r>
            <w:r>
              <w:rPr>
                <w:sz w:val="24"/>
                <w:szCs w:val="24"/>
              </w:rPr>
              <w:t xml:space="preserve">тов, д. 119; МАДОУ «Детский сад «Г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род мастеров» г. Перми, ул. Нефтяников, д. 57а, ул. Нефтяников, д. 56; МАДОУ «ЦРР – детский сад № 403» г. Перми, ул. Нефтяников, д. 44; МАДОУ «ЦРР – детский сад № 210» г. Перми, ул</w:t>
            </w:r>
            <w:r>
              <w:rPr>
                <w:sz w:val="24"/>
                <w:szCs w:val="24"/>
              </w:rPr>
              <w:t xml:space="preserve">. Снайперов, д. 17; МАДОУ «Детский сад «ПАРМА» г. Перми, ул. Одоевского, д. 22а, ул. Комбайнеров, д. 30б, ул. Мира, д. 92а; МАДОУ «ЦРР – детский сад № 47» г. Перми, ул. Танкистов, д. 66; МАДОУ «Детский сад «Город мастеров» г. Перми, ул. Нефтяников, д. 56;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МАДОУ «ЦРР – детский сад «Зодчий» г. Перми</w:t>
            </w:r>
            <w:r>
              <w:rPr>
                <w:sz w:val="24"/>
                <w:szCs w:val="24"/>
              </w:rPr>
              <w:t xml:space="preserve">, ул. Чайковского, д. 8а, ул. Баумана, д. 5б, ул. Баумана, д. 7; МАДОУ «Детский сад «Калейдоскоп» г. Перми, ул. Мира, д. </w:t>
            </w:r>
            <w:r>
              <w:rPr>
                <w:sz w:val="24"/>
                <w:szCs w:val="24"/>
              </w:rPr>
              <w:t xml:space="preserve">14а, ул. Советской Армии, д. 25а</w:t>
            </w:r>
            <w:r>
              <w:rPr>
                <w:sz w:val="24"/>
                <w:szCs w:val="24"/>
              </w:rPr>
              <w:t xml:space="preserve">, ул. Баумана, д. 25б, ул. 9 Мая, д. 9;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«Детский сад № 305» г. Перми, ул. Нефтяников, д. 36, д. 36а, ул. Братьев Игнатовых, д. 13а; МАДОУ «ЦРР – де</w:t>
            </w:r>
            <w:r>
              <w:rPr>
                <w:sz w:val="24"/>
                <w:szCs w:val="24"/>
              </w:rPr>
              <w:t xml:space="preserve">т</w:t>
            </w:r>
            <w:r>
              <w:rPr>
                <w:sz w:val="24"/>
                <w:szCs w:val="24"/>
              </w:rPr>
              <w:t xml:space="preserve">ский сад № 371» г. Перми, ул. Стахановская, д. 6а, ул. Льва Толст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го, д. 6, ул. Бабушкина, д. 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Бабушкина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Баумана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Бершетский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Братьев Игнатовых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Веры Засулич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 по 14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Гамовская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Гамовская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Дениса Давыдова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Ипподромная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Ипподромная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Ипподромная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Ипподромная 4-я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Ипподромная 5-я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Ипподромная 6-я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Ипподромная 7-я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Кавалерийская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 2 по 32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Карпинского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 по 66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Качалова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Комбайнеров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Космонавта Леонова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 по 33а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шоссе Космонавтов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 110 все дома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Космонавта Беляева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четная сторона – все дома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Красных командиров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Капитана Гастелло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Левченко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Льва Толстого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Луньевская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Мира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Модельная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Нефтяников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Нытвенская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Одоевского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Парашютная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Паровозная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Пашийская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Промышленная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Сальский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Семченко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Сивкова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10 по 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Снайперов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Советской Армии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 по 44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Стахановская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Столбовая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Самолетная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 по 56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Спартаковская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9-го Мая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Танкистов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Формовщиков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Чайковского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Шахтерская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 по 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1.2.3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 Ераничи в границах ул. Карпинского, Рязанской, проспекта Декабристов, Теплогорской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1.2.3.1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«ЦРР – детский сад № 47» г. Перми, ул. Подводников, д. 12;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</w:t>
            </w:r>
            <w:r>
              <w:rPr>
                <w:sz w:val="24"/>
                <w:szCs w:val="24"/>
              </w:rPr>
              <w:t xml:space="preserve">А</w:t>
            </w:r>
            <w:r>
              <w:rPr>
                <w:sz w:val="24"/>
                <w:szCs w:val="24"/>
              </w:rPr>
              <w:t xml:space="preserve">ДОУ «Детский сад № 396» г. Перми, ул. Подводников, д. 6; МАДОУ «Эвр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ка» г. Перми, проспект Декабристов, д. 33а; МАДОУ «Детский сад № 23» г. Перми, ул. Самолетная, д. 28; МАДОУ «ЦРР – детский сад № 210» г. Перми, ул. Карпинского, д. 61; МАДОУ «Детский сад № 23» г. Перми, ул. Стахановская, д. 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проспект Декабристов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Веры Засулич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15 все дома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Дудинский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Карпинского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67 по 87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Конноармейская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Лизы Чайкиной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Молодогвардейская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Молодогвардейская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Молодежная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Оборонная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Олега Кошевого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Подводников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Рязанская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3 по 19а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Самолетная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60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 xml:space="preserve">все дома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Самолетная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Сивкова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 по 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Синарская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Советской Армии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45 по 95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Теплогорская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Теплогорская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Шахтерская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14 по 40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1.2.4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микрорайоны Индустриального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1.2.4.1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shd w:val="clear" w:color="ffffff" w:themeColor="background1" w:fill="ffffff" w:themeFill="background1"/>
              <w:rPr>
                <w:sz w:val="24"/>
                <w:szCs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</w:rPr>
              <w:t xml:space="preserve">группы ДОУ, имеющие компенсиру</w:t>
            </w:r>
            <w:r>
              <w:rPr>
                <w:bCs/>
                <w:sz w:val="24"/>
                <w:szCs w:val="24"/>
                <w:highlight w:val="none"/>
              </w:rPr>
              <w:t xml:space="preserve">ю</w:t>
            </w:r>
            <w:r>
              <w:rPr>
                <w:bCs/>
                <w:sz w:val="24"/>
                <w:szCs w:val="24"/>
                <w:highlight w:val="none"/>
              </w:rPr>
              <w:t xml:space="preserve">щую направленность: </w:t>
            </w:r>
            <w:r>
              <w:rPr>
                <w:bCs/>
                <w:sz w:val="24"/>
                <w:szCs w:val="24"/>
                <w:highlight w:val="none"/>
              </w:rPr>
              <w:t xml:space="preserve">с тяжелыми н</w:t>
            </w:r>
            <w:r>
              <w:rPr>
                <w:bCs/>
                <w:sz w:val="24"/>
                <w:szCs w:val="24"/>
                <w:highlight w:val="none"/>
              </w:rPr>
              <w:t xml:space="preserve">а</w:t>
            </w:r>
            <w:r>
              <w:rPr>
                <w:bCs/>
                <w:sz w:val="24"/>
                <w:szCs w:val="24"/>
                <w:highlight w:val="none"/>
              </w:rPr>
              <w:t xml:space="preserve">рушениями речи – МАДОУ «Детский сад № 23» г. Перми, </w:t>
            </w:r>
            <w:r>
              <w:rPr>
                <w:bCs/>
                <w:sz w:val="24"/>
                <w:szCs w:val="24"/>
                <w:highlight w:val="none"/>
              </w:rPr>
              <w:t xml:space="preserve">ул. Стахановская, </w:t>
            </w:r>
            <w:r>
              <w:rPr>
                <w:bCs/>
                <w:sz w:val="24"/>
                <w:szCs w:val="24"/>
                <w:highlight w:val="none"/>
              </w:rPr>
              <w:t xml:space="preserve">д. 9; </w:t>
            </w:r>
            <w:r>
              <w:rPr>
                <w:sz w:val="24"/>
                <w:szCs w:val="24"/>
                <w:highlight w:val="none"/>
              </w:rPr>
              <w:t xml:space="preserve">МАДОУ «ЦРР – детский сад № 35» г. Перми, ул. Геологов, д. 7, ул. Мира,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д. 105; МАДОУ «Детский сад № 305» г. Перми, ул. Братьев Игнатовых, д. 13а; МАДОУ «ЦРР – детский сад № 371» г. Перми, ул. Льва Толстого, д. 6; </w:t>
            </w:r>
            <w:r>
              <w:rPr>
                <w:sz w:val="24"/>
                <w:szCs w:val="24"/>
                <w:highlight w:val="none"/>
              </w:rPr>
              <w:t xml:space="preserve">МАДОУ «ЦРР – детский сад № 210» г. Перми, ул. Карпинского, д. 61; </w:t>
            </w:r>
            <w:r>
              <w:rPr>
                <w:sz w:val="24"/>
                <w:szCs w:val="24"/>
                <w:highlight w:val="none"/>
              </w:rPr>
              <w:t xml:space="preserve">МАДОУ «Детский сад «Парма», ул. Комбайнеров, д. 30б;</w:t>
            </w:r>
            <w:r>
              <w:rPr>
                <w:sz w:val="24"/>
                <w:szCs w:val="24"/>
                <w:highlight w:val="none"/>
              </w:rPr>
              <w:t xml:space="preserve">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932"/>
              <w:shd w:val="clear" w:color="ffffff" w:themeColor="background1" w:fill="ffffff" w:themeFill="background1"/>
              <w:rPr>
                <w:sz w:val="24"/>
                <w:szCs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</w:rPr>
              <w:t xml:space="preserve">с </w:t>
            </w:r>
            <w:r>
              <w:rPr>
                <w:sz w:val="24"/>
                <w:szCs w:val="24"/>
                <w:highlight w:val="none"/>
              </w:rPr>
              <w:t xml:space="preserve">задержкой психического развития – МАДОУ «Де</w:t>
            </w:r>
            <w:r>
              <w:rPr>
                <w:sz w:val="24"/>
                <w:szCs w:val="24"/>
                <w:highlight w:val="none"/>
              </w:rPr>
              <w:t xml:space="preserve">т</w:t>
            </w:r>
            <w:r>
              <w:rPr>
                <w:sz w:val="24"/>
                <w:szCs w:val="24"/>
                <w:highlight w:val="none"/>
              </w:rPr>
              <w:t xml:space="preserve">ский сад № 23» г. Перми, ул. Стахановская, д. 9; МАДОУ «ЦРР – детский сад № 35» г. Перми, ул. Геологов, д. 7,</w:t>
            </w:r>
            <w:r>
              <w:rPr>
                <w:sz w:val="24"/>
                <w:szCs w:val="24"/>
                <w:highlight w:val="none"/>
              </w:rPr>
              <w:t xml:space="preserve"> ул. Мира, д. 105; МАДОУ «ЦРР – детский сад № 210» г. Перми, ул. Карпинского, д. 61; МАДОУ «Де</w:t>
            </w:r>
            <w:r>
              <w:rPr>
                <w:sz w:val="24"/>
                <w:szCs w:val="24"/>
                <w:highlight w:val="none"/>
              </w:rPr>
              <w:t xml:space="preserve">т</w:t>
            </w:r>
            <w:r>
              <w:rPr>
                <w:sz w:val="24"/>
                <w:szCs w:val="24"/>
                <w:highlight w:val="none"/>
              </w:rPr>
              <w:t xml:space="preserve">ский сад № 396» г. Перми, ул. Сивкова, д. 28</w:t>
            </w:r>
            <w:r>
              <w:rPr>
                <w:sz w:val="24"/>
                <w:szCs w:val="24"/>
                <w:highlight w:val="none"/>
              </w:rPr>
              <w:t xml:space="preserve">, ул. Формовщиков, д. 5; </w:t>
            </w:r>
            <w:r>
              <w:rPr>
                <w:sz w:val="24"/>
                <w:szCs w:val="24"/>
                <w:highlight w:val="none"/>
              </w:rPr>
              <w:t xml:space="preserve">МАДОУ «Детский сад № 305» г. Перми, ул. Братьев Игнатовых, д. 13а; МАДОУ «ЦРР – детский сад № 371» г. Перми, ул. Льва Толстого, д. 6;</w:t>
            </w:r>
            <w:r>
              <w:rPr>
                <w:sz w:val="24"/>
                <w:szCs w:val="24"/>
                <w:highlight w:val="none"/>
              </w:rPr>
              <w:t xml:space="preserve"> МАДОУ «Детский сад «Парма», ул. Комбайнеров, д. 30б;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932"/>
              <w:shd w:val="clear" w:color="ffffff" w:themeColor="background1" w:fill="ffffff" w:themeFill="background1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с расстройствами аутистического спе</w:t>
            </w:r>
            <w:r>
              <w:rPr>
                <w:sz w:val="24"/>
                <w:szCs w:val="24"/>
                <w:highlight w:val="none"/>
              </w:rPr>
              <w:t xml:space="preserve">к</w:t>
            </w:r>
            <w:r>
              <w:rPr>
                <w:sz w:val="24"/>
                <w:szCs w:val="24"/>
                <w:highlight w:val="none"/>
              </w:rPr>
              <w:t xml:space="preserve">тра – МАДОУ «ЦРР – детский сад № 35» г. Перми, ул. Мира, д. 105; </w:t>
            </w:r>
            <w:r>
              <w:rPr>
                <w:sz w:val="24"/>
                <w:szCs w:val="24"/>
                <w:highlight w:val="none"/>
              </w:rPr>
              <w:t xml:space="preserve">МАДОУ «Де</w:t>
            </w:r>
            <w:r>
              <w:rPr>
                <w:sz w:val="24"/>
                <w:szCs w:val="24"/>
                <w:highlight w:val="none"/>
              </w:rPr>
              <w:t xml:space="preserve">т</w:t>
            </w:r>
            <w:r>
              <w:rPr>
                <w:sz w:val="24"/>
                <w:szCs w:val="24"/>
                <w:highlight w:val="none"/>
              </w:rPr>
              <w:t xml:space="preserve">ский сад № 396» г. Перми, ул. Сивкова, д. 28</w:t>
            </w:r>
            <w:r>
              <w:rPr>
                <w:sz w:val="24"/>
                <w:szCs w:val="24"/>
                <w:highlight w:val="none"/>
              </w:rPr>
              <w:t xml:space="preserve">, ул. Формовщиков, д. 5;</w:t>
            </w:r>
            <w:r>
              <w:rPr>
                <w:sz w:val="24"/>
                <w:szCs w:val="24"/>
                <w:highlight w:val="none"/>
              </w:rPr>
              <w:t xml:space="preserve">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МАДОУ «ЦРР – детский сад «Зо</w:t>
            </w:r>
            <w:r>
              <w:rPr>
                <w:sz w:val="24"/>
                <w:szCs w:val="24"/>
                <w:highlight w:val="none"/>
              </w:rPr>
              <w:t xml:space="preserve">д</w:t>
            </w:r>
            <w:r>
              <w:rPr>
                <w:sz w:val="24"/>
                <w:szCs w:val="24"/>
                <w:highlight w:val="none"/>
              </w:rPr>
              <w:t xml:space="preserve">чий»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г. Перми, ул. Чайковского, д. 8; </w:t>
            </w:r>
            <w:r>
              <w:rPr>
                <w:sz w:val="24"/>
                <w:szCs w:val="24"/>
                <w:highlight w:val="none"/>
              </w:rPr>
              <w:t xml:space="preserve">МАДОУ «Детский сад № 305» г. Перми, ул. Братьев Игнатовых, д. 13а; МАДОУ «ЦРР – детский сад № 371» г. Перми, ул. Льва Толстого, д. 6;</w:t>
            </w:r>
            <w:r>
              <w:rPr>
                <w:sz w:val="24"/>
                <w:szCs w:val="24"/>
                <w:highlight w:val="none"/>
              </w:rPr>
              <w:t xml:space="preserve"> МАДОУ «Детский сад «Парма», ул. Комбайнеров, д. 30б;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932"/>
              <w:shd w:val="clear" w:color="ffffff" w:themeColor="background1" w:fill="ffffff" w:themeFill="background1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с умственной отсталостью – МАДОУ «ЦРР – детский сад № 35» г. Перми, ул. Мира, д. 105; </w:t>
            </w:r>
            <w:r>
              <w:rPr>
                <w:sz w:val="24"/>
                <w:szCs w:val="24"/>
                <w:highlight w:val="none"/>
              </w:rPr>
              <w:t xml:space="preserve">МАДОУ «Детский сад № 305» г. Перми, ул. Братьев Игнатовых, д. 13а</w:t>
            </w:r>
            <w:r>
              <w:rPr>
                <w:sz w:val="24"/>
                <w:szCs w:val="24"/>
                <w:highlight w:val="none"/>
              </w:rPr>
              <w:t xml:space="preserve">;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932"/>
              <w:shd w:val="clear" w:color="ffffff" w:themeColor="background1" w:fill="ffffff" w:themeFill="background1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с нарушениями зр</w:t>
            </w:r>
            <w:r>
              <w:rPr>
                <w:sz w:val="24"/>
                <w:szCs w:val="24"/>
                <w:highlight w:val="none"/>
              </w:rPr>
              <w:t xml:space="preserve">е</w:t>
            </w:r>
            <w:r>
              <w:rPr>
                <w:sz w:val="24"/>
                <w:szCs w:val="24"/>
                <w:highlight w:val="none"/>
              </w:rPr>
              <w:t xml:space="preserve">ния – МАДОУ «ЦРР – детский сад № 47» г. Перми, ул. Танкистов, д. 66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1.2.4.2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группы ДОУ, имеющие оздоровител</w:t>
            </w:r>
            <w:r>
              <w:rPr>
                <w:bCs/>
                <w:sz w:val="24"/>
                <w:szCs w:val="24"/>
              </w:rPr>
              <w:t xml:space="preserve">ь</w:t>
            </w:r>
            <w:r>
              <w:rPr>
                <w:bCs/>
                <w:sz w:val="24"/>
                <w:szCs w:val="24"/>
              </w:rPr>
              <w:t xml:space="preserve">ную направленность: с </w:t>
            </w:r>
            <w:r>
              <w:rPr>
                <w:sz w:val="24"/>
                <w:szCs w:val="24"/>
              </w:rPr>
              <w:t xml:space="preserve">аллергопатологиями – МАДОУ «ЦРР – детский сад № 46» г. Перми, ул. Чайковского, д. 6; с тубинтоксикацией –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МАДОУ «ЦРР – детский сад «Зодчий» г. Перми</w:t>
            </w:r>
            <w:r>
              <w:rPr>
                <w:sz w:val="24"/>
                <w:szCs w:val="24"/>
              </w:rPr>
              <w:t xml:space="preserve">, ул. Чайковского, д. 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Кировский район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1.3.1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Микрорайоны Судозавод, Водники в границах ул. Судостроителей, Светлогорской, Сокольской, Каховской 5-й; поселок Кировский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1.3.1.1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«Детский сад № 85» г. Перми, ул. Камышинская, д. 9, ул. Камышинская, д. 1; ул. Судозаводская,</w:t>
            </w:r>
            <w:r>
              <w:rPr>
                <w:sz w:val="24"/>
                <w:szCs w:val="24"/>
              </w:rPr>
              <w:t xml:space="preserve"> д. 26;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«Детский сад «Симфония» г. Перми, ул. Адмирала Ушакова, д. 28а, ул. Сокольская, д. 20, ул. Байкальская, </w:t>
              <w:br/>
              <w:t xml:space="preserve">д. 26а; МАДОУ «Детский сад «IT мир» г. Перми, ул. Волгодонская, д. 22, ул. Каляева, д. 35а, ул. Танцорова, д. 28, ул. Капитанская, д. 21</w:t>
            </w:r>
            <w:r>
              <w:rPr>
                <w:sz w:val="24"/>
                <w:szCs w:val="24"/>
              </w:rPr>
              <w:t xml:space="preserve"> (далее – ДОУ К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ровского района)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Адмирала Ушакова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Авангардная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Анапская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Аметистовая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Агрономическая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Батумская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Байкальская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Бирюзовая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Бородулинская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Буксирная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Башкирская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Бузулукская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Боцманский переулок 1-й, 2-й, 3-й, 4-й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Вербная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Витимская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Водников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Волгодонская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Веслянский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Гаревая 1-я,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Грушевая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Ермака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Ежевичный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Заборная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Заборный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Запольская 1-я,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Золотистая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Ирбитская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Изумрудная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Калинина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Кировоградская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четная сторона – </w:t>
              <w:br w:type="textWrapping" w:clear="all"/>
              <w:t xml:space="preserve">со 180 все дома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Каляева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Канатная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Капитана Пирожкова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Камышинская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Кедровая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Кудымкарская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Колокольчиковая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Комаринская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Кордонная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Копейская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Каховская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Каховская 1-я, 2-я, 3-я, 4-я, 5-я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Капитанская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Курьинский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Лазурная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Луговая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Лунная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Лютиковая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Лядова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Адмирала Макарова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Монтажников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Магазинная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Мореходная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Нижнекурьинская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Налимихинская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Новосельская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Оханская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Омутинский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ПМС-14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Прудовая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Проскуровская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Псковская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Промучасток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Парусная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Пшеничная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Пчелиная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Разъездная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Рижская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Рузаевский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Североморская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Заболотный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Заозерный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Движенец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Луговой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Сокольская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Сокольская 2-я,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Судозаводская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Солдатская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Сучанская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Смольная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Соловьиная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Станционная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Светлогорская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Тупиковый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Танцорова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Тихоокеанская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Туапсинская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Угличская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Фиалковая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Фруктовая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Хорошая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Черниговская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Черногорская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Александра Чекалина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Штурманов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Юнг Прикамья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Якорный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1.3.2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 Центр в границах ул. Сысольской, Кировоградской, Ласьвинской, Охо</w:t>
            </w:r>
            <w:r>
              <w:rPr>
                <w:bCs/>
                <w:sz w:val="24"/>
                <w:szCs w:val="24"/>
              </w:rPr>
              <w:t xml:space="preserve">т</w:t>
            </w:r>
            <w:r>
              <w:rPr>
                <w:bCs/>
                <w:sz w:val="24"/>
                <w:szCs w:val="24"/>
              </w:rPr>
              <w:t xml:space="preserve">ников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1.3.2.1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«ЦРР – детский сад № 252» г. Перми, ул. Закамская, д. 44а, ул. Автозаводская, д. 55; МАДОУ «Де</w:t>
            </w:r>
            <w:r>
              <w:rPr>
                <w:sz w:val="24"/>
                <w:szCs w:val="24"/>
              </w:rPr>
              <w:t xml:space="preserve">т</w:t>
            </w:r>
            <w:r>
              <w:rPr>
                <w:sz w:val="24"/>
                <w:szCs w:val="24"/>
              </w:rPr>
              <w:t xml:space="preserve">ский сад «Глобус» г. Перми, ул. Закамская, д. 58а, ул. Шишкина, д. 16; МАДОУ «Детский сад «Детспорт» г. Перми, ул. Сысольская, </w:t>
            </w:r>
            <w:r>
              <w:rPr>
                <w:sz w:val="24"/>
                <w:szCs w:val="24"/>
              </w:rPr>
              <w:t xml:space="preserve">д. 9а, ул. Маршала Рыбалко, д. 109б, ул. Маршала Рыбалко, д. 100а, ул. Маршала Рыбалко, д. 101а; МАДОУ «Детский сад № 167» г. Перми, ул. Адмирала Нахимова, д. 18а, ул. Автозаводская, д. 42, ул. Автозаводская, д. 39;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«Де</w:t>
            </w:r>
            <w:r>
              <w:rPr>
                <w:sz w:val="24"/>
                <w:szCs w:val="24"/>
              </w:rPr>
              <w:t xml:space="preserve">т</w:t>
            </w:r>
            <w:r>
              <w:rPr>
                <w:sz w:val="24"/>
                <w:szCs w:val="24"/>
              </w:rPr>
              <w:t xml:space="preserve">ский сад № 111» г. Перми, ул. Автозаводская, д. 47, ул. Закамская, д. 35а; МАДОУ «Детский сад «Ска</w:t>
            </w:r>
            <w:r>
              <w:rPr>
                <w:sz w:val="24"/>
                <w:szCs w:val="24"/>
              </w:rPr>
              <w:t xml:space="preserve">з</w:t>
            </w:r>
            <w:r>
              <w:rPr>
                <w:sz w:val="24"/>
                <w:szCs w:val="24"/>
              </w:rPr>
              <w:t xml:space="preserve">ка.ру» г. Перми, ул. Маршала Рыбалко, </w:t>
            </w:r>
            <w:r>
              <w:rPr>
                <w:sz w:val="24"/>
                <w:szCs w:val="24"/>
              </w:rPr>
              <w:t xml:space="preserve">д. 95а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Автозаводская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16 по 43, 44а, 45, 46, 48, 49, 51, 53, 80б, 85, 95, 97, 101, 105, 107,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Адмирала Нахимова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Астраханская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Александра Невского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Закамская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20 по 62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Кировоградская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34 по 138а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Керченская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42, 44, 46, 48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Липатова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Магистральная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22 по 104/1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Маршала Рыбалко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25 по 117/2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Оборонщиков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Сысольская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Шишкина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Ямпольская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1.3.3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Микрорайоны Экран, Рынок, Богдана Хмельницкого в границах ул. Ласьвинской, А</w:t>
            </w:r>
            <w:r>
              <w:rPr>
                <w:bCs/>
                <w:sz w:val="24"/>
                <w:szCs w:val="24"/>
              </w:rPr>
              <w:t xml:space="preserve">р</w:t>
            </w:r>
            <w:r>
              <w:rPr>
                <w:bCs/>
                <w:sz w:val="24"/>
                <w:szCs w:val="24"/>
              </w:rPr>
              <w:t xml:space="preserve">датовской, Гальперина, Кировоградской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1.3.3.1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«Детский сад № 111» г. Перми, ул. Химградская, д. 19, ул. Ласьвинская, д. 22а, ул. Чистопольская, д. 20; МАДОУ «Детский </w:t>
            </w:r>
            <w:r>
              <w:rPr>
                <w:sz w:val="24"/>
                <w:szCs w:val="24"/>
              </w:rPr>
              <w:t xml:space="preserve">сад «Взлет» г. Перми, ул. Богдана Хмельницкого, д. 52а, ул. Охотников, д. 34, ул. Охотников, д. 8, ул. Маршала Рыбалко, д. 17а; МАДОУ «Детский сад «Сказка.ру» г. Перми, ул. Кировоградская, д. 15а; МАДОУ «Детский сад «Глобус» г. Перми, ул. Полтавская, д. 33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Автозаводская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2 по 15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Ардатовская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Богдана Хмельницкого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Бетонный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Гальперина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Дубовская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Закамская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 по 19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Ильинский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Кировоградская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3 по 33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Купянский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Ласьвинская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Лужская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Маршала Рыбалко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нечетная сторона – с 1а по 21а, четная сторона – со 2 по 14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Магистральная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нечетная сторона – с 1 по 5, четная ст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рона – со 2 по 20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Миргородская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Новоржевская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Онежская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Онежская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Очаковская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Охотников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поселок Оборино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Пензенская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Победы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Полтавская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Полтавская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Петрозаводская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4-й Пятилетки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Рощинская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Сивашская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«118»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«Ромашка»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 «145»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Саянская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Торговая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Уржумская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Федосеева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Худанина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Химградская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Хвойная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Чистопольская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Чебоксарская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Щигровская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Ядринская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Яранская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1.3.4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 Крым в границах ул. Дунайской, Воронежской, Генерала Панфилова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1.3.4.1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МАОУ «СОШ № 63» г. Перми, стру</w:t>
            </w:r>
            <w:r>
              <w:rPr>
                <w:sz w:val="24"/>
                <w:szCs w:val="24"/>
              </w:rPr>
              <w:t xml:space="preserve">к</w:t>
            </w:r>
            <w:r>
              <w:rPr>
                <w:sz w:val="24"/>
                <w:szCs w:val="24"/>
              </w:rPr>
              <w:t xml:space="preserve">турное подразделение, ул. Херсонская, д. 2, ул. Глазовская, д. 1а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Буровая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Воронежская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Воткинская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Глазовская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Генерала Панфилова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Дунайская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Котельническая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Мензелинская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Нижнекамская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Фадеева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Херсонская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Ялтинская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1.3.5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микрорайоны Кировского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1.3.5.1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группы ДОУ, имеющие компенсиру</w:t>
            </w:r>
            <w:r>
              <w:rPr>
                <w:bCs/>
                <w:sz w:val="24"/>
                <w:szCs w:val="24"/>
              </w:rPr>
              <w:t xml:space="preserve">ю</w:t>
            </w:r>
            <w:r>
              <w:rPr>
                <w:bCs/>
                <w:sz w:val="24"/>
                <w:szCs w:val="24"/>
              </w:rPr>
              <w:t xml:space="preserve">щую направленность: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 </w:t>
            </w:r>
            <w:r>
              <w:rPr>
                <w:sz w:val="24"/>
                <w:szCs w:val="24"/>
              </w:rPr>
              <w:t xml:space="preserve">тяжелыми нар</w:t>
            </w:r>
            <w:r>
              <w:rPr>
                <w:sz w:val="24"/>
                <w:szCs w:val="24"/>
              </w:rPr>
              <w:t xml:space="preserve">у</w:t>
            </w:r>
            <w:r>
              <w:rPr>
                <w:sz w:val="24"/>
                <w:szCs w:val="24"/>
              </w:rPr>
              <w:t xml:space="preserve">шениями речи –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«ЦРР – де</w:t>
            </w:r>
            <w:r>
              <w:rPr>
                <w:sz w:val="24"/>
                <w:szCs w:val="24"/>
              </w:rPr>
              <w:t xml:space="preserve">т</w:t>
            </w:r>
            <w:r>
              <w:rPr>
                <w:sz w:val="24"/>
                <w:szCs w:val="24"/>
              </w:rPr>
              <w:t xml:space="preserve">ский сад № 137» г. Перми, ул. Александра Невского, д. 12, ул. Закамская, д. 27; МАДОУ «Детский сад «Глобус» г. Перми, ул. Победы, д. 27; с нарушениями зрения – МАОУ «Ада</w:t>
            </w:r>
            <w:r>
              <w:rPr>
                <w:sz w:val="24"/>
                <w:szCs w:val="24"/>
              </w:rPr>
              <w:t xml:space="preserve">п</w:t>
            </w:r>
            <w:r>
              <w:rPr>
                <w:sz w:val="24"/>
                <w:szCs w:val="24"/>
              </w:rPr>
              <w:t xml:space="preserve">тивная школа – интернат «Ступени» г. Перми, ул. Закамская, д. 52а;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 умственной отсталостью – МАДОУ «ЦРР – детский сад № 137» г. Перми, ул. Автозаводская, д. 29;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 задержкой психического развития – МАДОУ «ЦРР – детский сад № 137» г. Перми, ул. Автозаводская, д. 29; ул. Александра Невского, д. 12, ул. Закамская, д. 27;</w:t>
            </w:r>
            <w:r>
              <w:rPr>
                <w:sz w:val="24"/>
                <w:szCs w:val="24"/>
              </w:rPr>
              <w:t xml:space="preserve"> МАДОУ «Детский сад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167» г. Перми, ул. Автозаводская,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39;</w:t>
            </w:r>
            <w:r>
              <w:rPr>
                <w:sz w:val="24"/>
                <w:szCs w:val="24"/>
              </w:rPr>
              <w:t xml:space="preserve"> МАДОУ «Детский сад «Глобус» г. Перми, ул. Победы, д. 27; </w:t>
              <w:br/>
              <w:t xml:space="preserve">МАДОУ «Детский сад «Детспорт»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Перми,ул. Маршала Рыбалко,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д.</w:t>
            </w:r>
            <w:r>
              <w:rPr>
                <w:sz w:val="24"/>
                <w:szCs w:val="24"/>
              </w:rPr>
              <w:t xml:space="preserve"> 109б, ул. Маршала Рыбалко, д. 101а, ул. Сысольская, д. 9а; МАДОУ «ЦРР – </w:t>
            </w:r>
            <w:r>
              <w:rPr>
                <w:sz w:val="24"/>
                <w:szCs w:val="24"/>
              </w:rPr>
              <w:t xml:space="preserve">детский сад № 252» </w:t>
            </w:r>
            <w:r>
              <w:rPr>
                <w:sz w:val="24"/>
                <w:szCs w:val="24"/>
              </w:rPr>
              <w:t xml:space="preserve">г.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Перми,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Закамская,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44а; МАОУ «СОШ </w:t>
              <w:br/>
              <w:t xml:space="preserve">№ 63» г. Перми, ул. Глазовская, д. 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1.3.5.2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группы ДОУ, имеющие оздоровител</w:t>
            </w:r>
            <w:r>
              <w:rPr>
                <w:bCs/>
                <w:sz w:val="24"/>
                <w:szCs w:val="24"/>
              </w:rPr>
              <w:t xml:space="preserve">ь</w:t>
            </w:r>
            <w:r>
              <w:rPr>
                <w:bCs/>
                <w:sz w:val="24"/>
                <w:szCs w:val="24"/>
              </w:rPr>
              <w:t xml:space="preserve">ную направленность: с </w:t>
            </w:r>
            <w:r>
              <w:rPr>
                <w:sz w:val="24"/>
                <w:szCs w:val="24"/>
              </w:rPr>
              <w:t xml:space="preserve">аллергопатологиями</w:t>
            </w:r>
            <w:r>
              <w:rPr>
                <w:sz w:val="24"/>
                <w:szCs w:val="24"/>
              </w:rPr>
              <w:t xml:space="preserve"> – МАДОУ «ЦРР – детский сад № 252» г. Перми, ул. Закамская, д. 44а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Ленинский район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1.4.1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 Центральный в границах ул. Крисанова, Комсомольского проспекта, Пушкина, Торфяной, Борцов Революции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1.4.1.1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«Детский сад № 36» г. Перми, ул. Екатерининская, д. 121; ул. Крисанова, д. 22а, ул. Луначарского, д. 122а;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Екатерининская, д. 142;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«Детский сад «Театр на Зве</w:t>
            </w:r>
            <w:r>
              <w:rPr>
                <w:sz w:val="24"/>
                <w:szCs w:val="24"/>
              </w:rPr>
              <w:t xml:space="preserve">з</w:t>
            </w:r>
            <w:r>
              <w:rPr>
                <w:sz w:val="24"/>
                <w:szCs w:val="24"/>
              </w:rPr>
              <w:t xml:space="preserve">де», ул. Советская, д. 118; МАДОУ «Де</w:t>
            </w:r>
            <w:r>
              <w:rPr>
                <w:sz w:val="24"/>
                <w:szCs w:val="24"/>
              </w:rPr>
              <w:t xml:space="preserve">т</w:t>
            </w:r>
            <w:r>
              <w:rPr>
                <w:sz w:val="24"/>
                <w:szCs w:val="24"/>
              </w:rPr>
              <w:t xml:space="preserve">ский сад № 404» г. Перми,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 Пушкина, д. 35а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Болотная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Борчанинова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Борцов Революции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Брикетная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Гипсовая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Дачная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Екатерининская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87, 101,109, 109а, 119, 120, 122, 133, 134, 135, 136, 138, 139, 141, 141а, 143, 145, 162, 166, 166а, 174, 176, 178, 180, 184, 188, 190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Конечная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Крисанова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четная сторона – с 6 по 26б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Крылова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9, 24, 28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Куйбышева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1, 7, 9, 38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Лабинская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Ленина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72а по 82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Ломоносова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Луначарского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66 по 115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Александра Матросова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Монастырская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40 по 101б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Набережная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Набережная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Односторонняя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Окулова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6 по 37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переулок Баковый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 124 по 200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Петропавловская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77 по 93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Попова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18 по 57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Пушкина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89 по 116в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Рыбацкая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Свердловская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66 по 106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Спешилова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96а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Средняя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Тополевый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Торфяная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шоссе Космонавтов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четная сторона – с 12 по 24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Эпроновская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1.4.2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Микрорайоны ПНИПУ, Верхняя Курья в границах ул. Профессора Дедюкина, Акад</w:t>
            </w:r>
            <w:r>
              <w:rPr>
                <w:bCs/>
                <w:sz w:val="24"/>
                <w:szCs w:val="24"/>
              </w:rPr>
              <w:t xml:space="preserve">е</w:t>
            </w:r>
            <w:r>
              <w:rPr>
                <w:bCs/>
                <w:sz w:val="24"/>
                <w:szCs w:val="24"/>
              </w:rPr>
              <w:t xml:space="preserve">мика Королева, Ладожской, Линии 10-й, Линии 1-й, Линии 3-й, Лесопарковой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1.4.2.1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«Детский сад № 404» г. Перми, ул. Профессора Дедюкина, д. 6а, ул. Линия 2-я, д. 21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Академика Королева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Ангарская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Верхне-Курьинская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Днепровская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Ладожская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Лесопарковая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Лозьвинская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Профессора Дедюкина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Пышминская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Рионская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Сосьвинская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Линия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Линия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Линия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Линия 4-я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Линия 5-я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Линия 6-я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Линия 10-я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Линия 11-я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Линия 12-я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Линия 13-я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Станция 10, километр 1, 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1.4.3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 Разгуляй в границах Комсомольского проспекта, ул. Николая Островск</w:t>
            </w:r>
            <w:r>
              <w:rPr>
                <w:bCs/>
                <w:sz w:val="24"/>
                <w:szCs w:val="24"/>
              </w:rPr>
              <w:t xml:space="preserve">о</w:t>
            </w:r>
            <w:r>
              <w:rPr>
                <w:bCs/>
                <w:sz w:val="24"/>
                <w:szCs w:val="24"/>
              </w:rPr>
              <w:t xml:space="preserve">го, Монастырской, Пушкина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1.4.3.1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«Детский сад «Театр на Звезде» г. Перми, ул. Газеты «Звезда», д. 12, ул. Максима Горького, д. 42, Комс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мольский проспект, д. 20а, ул. 25-го О</w:t>
            </w:r>
            <w:r>
              <w:rPr>
                <w:sz w:val="24"/>
                <w:szCs w:val="24"/>
              </w:rPr>
              <w:t xml:space="preserve">к</w:t>
            </w:r>
            <w:r>
              <w:rPr>
                <w:sz w:val="24"/>
                <w:szCs w:val="24"/>
              </w:rPr>
              <w:t xml:space="preserve">тября</w:t>
            </w:r>
            <w:r>
              <w:rPr>
                <w:b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д. 4; МАДОУ «Детский сад № 404» г. Перми, ул. Пушкина, д. 35а,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 Луначарского, д. 11а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Газеты «Звезда»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8 по 31б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Екатерининская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3 по 98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Клименко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Комсомольский проспект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3 по 44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Куйбышева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38, 39, 39а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Ленина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 2 по 49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Луначарского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15 по 87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Достоевского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 Горького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5 по 44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Малая Парковая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Монастырская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7 по 57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Николая Островского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 по 30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Окулова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 по 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Парковая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1а по 90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Петропавловская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4, 8а, 11, 11а, 12, 13, 13а, 14, 15, 17, 19, 19а, 29, 30, 30а, 33, 37, 40, 41, 46, 48, 50, 52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Пушкина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нечетная сторона – с 1 по 37, 73, 81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Разгуляйская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Разгуляйская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Разгуляйская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Сибирская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нечетная сторона – с 1 по 33, четная сторона – со 2 по 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 по 63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Суксунская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25-го Октября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4 по 29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1.4.4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микрорайоны Ленинского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1.4.4.1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группы ДОУ, имеющие компенсиру</w:t>
            </w:r>
            <w:r>
              <w:rPr>
                <w:bCs/>
                <w:sz w:val="24"/>
                <w:szCs w:val="24"/>
              </w:rPr>
              <w:t xml:space="preserve">ю</w:t>
            </w:r>
            <w:r>
              <w:rPr>
                <w:bCs/>
                <w:sz w:val="24"/>
                <w:szCs w:val="24"/>
              </w:rPr>
              <w:t xml:space="preserve">щую направленность: с </w:t>
            </w:r>
            <w:r>
              <w:rPr>
                <w:sz w:val="24"/>
                <w:szCs w:val="24"/>
              </w:rPr>
              <w:t xml:space="preserve">тяжелыми нар</w:t>
            </w:r>
            <w:r>
              <w:rPr>
                <w:sz w:val="24"/>
                <w:szCs w:val="24"/>
              </w:rPr>
              <w:t xml:space="preserve">у</w:t>
            </w:r>
            <w:r>
              <w:rPr>
                <w:sz w:val="24"/>
                <w:szCs w:val="24"/>
              </w:rPr>
              <w:t xml:space="preserve">шениями речи – МАДОУ «Детский сад № 36» г. Перми, ул. Екатерининская, д. 142; МАДОУ «Детский сад № 404» г. Перми, ул.</w:t>
            </w:r>
            <w:r>
              <w:rPr>
                <w:sz w:val="24"/>
                <w:szCs w:val="24"/>
              </w:rPr>
              <w:t xml:space="preserve"> Профессора Дедюкина, д. 6а; с задержкой психического развития – МАДОУ «Детский сад № 36» г. Перми, ул. Луначарского, д. 122а;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«Детский сад № 404» г. Перми, ул. Профессора Дедюкина, д. 6а; с умственной отсталостью, с расстройствами аутистического спе</w:t>
            </w:r>
            <w:r>
              <w:rPr>
                <w:sz w:val="24"/>
                <w:szCs w:val="24"/>
              </w:rPr>
              <w:t xml:space="preserve">к</w:t>
            </w:r>
            <w:r>
              <w:rPr>
                <w:sz w:val="24"/>
                <w:szCs w:val="24"/>
              </w:rPr>
              <w:t xml:space="preserve">тра – МАДОУ «Детский сад № 36» г. Перми, ул. Луначарского, д. 122а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1.4.4.2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группы ДОУ, имеющие оздоровител</w:t>
            </w:r>
            <w:r>
              <w:rPr>
                <w:bCs/>
                <w:sz w:val="24"/>
                <w:szCs w:val="24"/>
              </w:rPr>
              <w:t xml:space="preserve">ь</w:t>
            </w:r>
            <w:r>
              <w:rPr>
                <w:bCs/>
                <w:sz w:val="24"/>
                <w:szCs w:val="24"/>
              </w:rPr>
              <w:t xml:space="preserve">ную направленность: с </w:t>
            </w:r>
            <w:r>
              <w:rPr>
                <w:sz w:val="24"/>
                <w:szCs w:val="24"/>
              </w:rPr>
              <w:t xml:space="preserve">аллергопатологиями – МАДОУ «Де</w:t>
            </w:r>
            <w:r>
              <w:rPr>
                <w:sz w:val="24"/>
                <w:szCs w:val="24"/>
              </w:rPr>
              <w:t xml:space="preserve">т</w:t>
            </w:r>
            <w:r>
              <w:rPr>
                <w:sz w:val="24"/>
                <w:szCs w:val="24"/>
              </w:rPr>
              <w:t xml:space="preserve">ский сад № 404» г. Перми, ул. Профессора Дедюкина, д. 6а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Мотовилихинский район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1.5.1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Микрорайоны Вышка-1 и Вышка-2 в границах ул. Норинской (включая Кирпичный завод), Соликамской, реки Мотовилихи, Степной, Телефонной, Баранчинской,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Нов</w:t>
            </w:r>
            <w:r>
              <w:rPr>
                <w:bCs/>
                <w:sz w:val="24"/>
                <w:szCs w:val="24"/>
              </w:rPr>
              <w:t xml:space="preserve">о</w:t>
            </w:r>
            <w:r>
              <w:rPr>
                <w:bCs/>
                <w:sz w:val="24"/>
                <w:szCs w:val="24"/>
              </w:rPr>
              <w:t xml:space="preserve">звягинской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1.5.1.1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«Детский сад № 393» г. Перми, ул. Гашкова, д. 22а, ул. Гашкова, д. 22б, ул. Красноуральская, д. 35; МАДОУ «Детский сад «Планета «Здорово» г. Перми, ул. Целинная, д. 11а, ул. Целинная, д. 29а, ул. Евгения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Пермяка, д. 8а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Амурская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Баранчинская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Баранчинская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Березниковская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Бойный 1-й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Бойный 2-й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Бойный 3-й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Бойный 4-й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Бойный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Бузинская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Волжская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Гашкова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Грозненская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Евгения Пермяка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Енисейская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Зеленая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Златоустовская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Ивана Франко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Ивдельская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Иньвенская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Искорская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Калгановская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Калужская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Кирпичная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Кирпичный завод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Козловская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Крайняя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Красноуральская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Кузнецкая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Ленинградская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Магнитогорская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Мечникова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Мостовая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Некрасова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Новгородская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Новгородская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Новгородская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Новгородская 4-я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Новгородская 5-я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Новгородская 6-я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Новозвягинская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Норинская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Огородникова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Печорская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Пороховая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Рылеева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Сигаева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Соликамская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95 по 257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Степная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 «Керамик»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Тавдинская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Тагильская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Тобольская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Туркина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Харьковская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Целинная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Челябинская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1.5.2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 Запруд в границах ул. Войкова, Пятигорской, Гребнева, Вавилина, Лядо</w:t>
            </w:r>
            <w:r>
              <w:rPr>
                <w:bCs/>
                <w:sz w:val="24"/>
                <w:szCs w:val="24"/>
              </w:rPr>
              <w:t xml:space="preserve">в</w:t>
            </w:r>
            <w:r>
              <w:rPr>
                <w:bCs/>
                <w:sz w:val="24"/>
                <w:szCs w:val="24"/>
              </w:rPr>
              <w:t xml:space="preserve">ской, Крайпрудской, реки Малой Мотовилихи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1.5.2.1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МАОУ «СОШ № 118» г. Перми, стру</w:t>
            </w:r>
            <w:r>
              <w:rPr>
                <w:sz w:val="24"/>
                <w:szCs w:val="24"/>
              </w:rPr>
              <w:t xml:space="preserve">к</w:t>
            </w:r>
            <w:r>
              <w:rPr>
                <w:sz w:val="24"/>
                <w:szCs w:val="24"/>
              </w:rPr>
              <w:t xml:space="preserve">турное подразделение, ул. Лядовская, д. 101; МАДОУ «Компас» г. Перми, ул. Ивановская, д. 13а, ул. Хрустальная, д. 13а, </w:t>
            </w:r>
            <w:r>
              <w:rPr>
                <w:sz w:val="24"/>
                <w:szCs w:val="24"/>
              </w:rPr>
              <w:t xml:space="preserve">ул. Инженерная, д. 4; МАДОУ «Детский сад «Эрудит» г. Перми, ул. Ивановская, д. 18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Андреевская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Балтийская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Бахчисарайский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Беломорская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Белостокская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Бобруйская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Братчикова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Вавилина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Валайская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Варфоломеева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Вишневая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Войкова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Гарцовская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Гарцовский лог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Городецкая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Гребнева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Ерофеевских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Житомирская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Журналиста Дементьева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Завьялова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Запрудская 1-я, 2-я, </w:t>
              <w:br w:type="textWrapping" w:clear="all"/>
              <w:t xml:space="preserve">3-я, 4-я, 5-я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Заречная (Центральная Усадьба)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Исхакова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Кантонской Коммуны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Карла Либкнехта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Каширинская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Кирпищиковой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Колыбалова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Кольцевая 1-я, 2-я,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Комаровская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Кондаурова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Копылова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Короткий 2-й, 3-й переулки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Кравченко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Крайпрудская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Красных Зорь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Кувинская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Лядовская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Марата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Мотовилихинская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Народная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Пановой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Поваренный лог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Пугачевская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Пятигорская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Розы Люксембург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Сад № 12а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Севастопольская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Словцовой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Спортивная (Центральная Усадьба)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Старых Большевиков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«Мотовилиха»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«Черемховское»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Стольникова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Сылвенская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Фокинская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Фурманова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Черемховская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Чермозская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Чермозская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Шелгуновой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1.5.3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 Висим в границах ул. Лифанова, площади Восстания, Братьев Каменских, Сельскохозяйственной, реки Большой Мотовилихи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1.5.3.1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«Детский сад «Компас» г</w:t>
            </w:r>
            <w:r>
              <w:rPr>
                <w:sz w:val="24"/>
                <w:szCs w:val="24"/>
              </w:rPr>
              <w:t xml:space="preserve">. Перми, ул. Постаногова, д. 4, ул. Красногвардейская, д. 42, ул. Ивановская, д. 13а, ул. Хрустальная, д. 13а, ул. Инженерная, д. 4; МАДОУ «Детский сад «Эрудит» г. Перми, ул. Ивановская, д. 18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1905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Алексеевская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Анатолия Серова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Артема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нечетная сторона – с 1 по 63, четная сторона – со 2 по 74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Артинская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Барановская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Богородская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Борчаниновская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Братьев Каменских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Брянская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32 все дома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Былинная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Висимская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Волгоградская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Володарского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Восстания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Восходящая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Вятская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Героя Пирожкова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Голдинская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Грибоедова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28 по 65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Губахинская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Добрянская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Егоршинская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Еланская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Жуковского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25 все дома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Заречная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Зенкова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Изотовская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Ильинская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Корякина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35 все дома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Каспийская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11 все дома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Киевская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Клыкова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Костаревская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Красная площадь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Красногвардейская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Краснознаменная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Кунгурская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Лбова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Лебяжья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Левитана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Лесная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Лифанова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Лузенина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Лучистая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Малая Висимская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Массовок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Нагорная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Моравиновская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Национальная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Нектарная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Одесская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Партизанская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Пигасовская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Посадская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Постаногова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Потаповская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Потерянная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Пролетарская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проспект Октябрят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Просторная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Пуховый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Рабочего Иванченко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 по 55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Радищева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речка Талажанка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Родничный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Сакко и Ванцетти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 по 60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Салтыкова-Щедрина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Саперная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Саперная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Светлая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Свободы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Северная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 по 24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Селенитовая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Сельскохозяйственная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Славянова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Смирнова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Смирновский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Смоленская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Соликамская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 по 94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Сухоложская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Сухоложский 1-й, 2-й проезды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Талый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Тенистый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Томиловская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Турбасовская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Урицкого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Черничная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Чусовская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Якова Кузнецова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Яшмовая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1.5.4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 Рабочий поселок в границах ул. Братьев Вагановых, железной дороги, Тургенева, Лифанова, реки Ивы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1.5.4.1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«Детский сад «Компас»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 Перми, ул. Ивановская, д. 13а, ул. Хрустальная, д. 13а, ул. Инженерная, д. 4; МАДОУ «Де</w:t>
            </w:r>
            <w:r>
              <w:rPr>
                <w:sz w:val="24"/>
                <w:szCs w:val="24"/>
              </w:rPr>
              <w:t xml:space="preserve">т</w:t>
            </w:r>
            <w:r>
              <w:rPr>
                <w:sz w:val="24"/>
                <w:szCs w:val="24"/>
              </w:rPr>
              <w:t xml:space="preserve">ский сад «Эрудит»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 Перми, ул. Ивановская, д. 18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Авиационная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Анри Барбюса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Балканская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Башкова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Брянская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 по 31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Василия Соломина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Веры Фигнер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Грачева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Грибоедова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 по 27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Димитрова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Жуковского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 по 24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Ивановская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Изюмская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Индустриализации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Инженерная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Казанская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Каспийская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 по 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 по 76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Корякина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 по 34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Красновишерская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3 по 16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Лебедева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8 по18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Металлистов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Металлургов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Набережная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Николая Быстрых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Никулинская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Обросова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Орловская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Производственная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Работницы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Садовая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Сарапульская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«Сетевик»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собственников недвижимости (СН) КС № 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ТСН СНТ № 102/9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Тракторная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Уральская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 по 75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Хрустальная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Циолковского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Чехова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Якова Свердлова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1.5.5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Микрорайоны Цирк, Дружба в границах бульвара Гагарина, ул. Красновишерской,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Братьев Вагановых, Тургенева, Халтурина, Макаренко (четная сторона), Поваренного лога 2-го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1.5.5.1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«ЦРР – детский сад № 67» г. Перми, ул. Макаренко, д. 38, 42;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«Д</w:t>
            </w:r>
            <w:r>
              <w:rPr>
                <w:sz w:val="24"/>
                <w:szCs w:val="24"/>
              </w:rPr>
              <w:t xml:space="preserve">етский сад </w:t>
            </w:r>
            <w:r>
              <w:rPr>
                <w:sz w:val="24"/>
                <w:szCs w:val="24"/>
              </w:rPr>
              <w:t xml:space="preserve">«Почемучка</w:t>
            </w:r>
            <w:r>
              <w:rPr>
                <w:sz w:val="24"/>
                <w:szCs w:val="24"/>
              </w:rPr>
              <w:t xml:space="preserve">»</w:t>
            </w:r>
            <w:r>
              <w:rPr>
                <w:sz w:val="24"/>
                <w:szCs w:val="24"/>
              </w:rPr>
              <w:t xml:space="preserve"> г. Перми, ул. Тургенева, д. 37, ул. Добролюбова, д. 10; МАДОУ «ЦРР – детский сад № 161» г. Перми, ул. Студенческая, д. 7, ул. Техническая, д. 16, ул. Студенческая, д. 16; МАДОУ «Детский сад № 227» г. Перми, </w:t>
            </w:r>
            <w:r>
              <w:rPr>
                <w:sz w:val="24"/>
                <w:szCs w:val="24"/>
              </w:rPr>
              <w:t xml:space="preserve">ул. Крупской, д. 12; МАДОУ «ЦРР – детский сад № 272» г. Перми, ул. Халтурина, д. 16, ул. Дружбы, д. 15а; ул. Техническая, д. 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Братьев Вагановых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бульвар Гагарина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10 по 61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Вагановых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Поваренный лог 2-й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Добролюбова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Дружбы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77 по 117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Красновишерская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Краснокамская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Крупской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9 по 65а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Лебедева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19 по 48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Макаренко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четная сторона – 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Розалии Землячки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Степана Разина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Студенческая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Тургенева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Уральская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76 по 117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Халтурина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Фрезеровщиков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503"/>
        </w:trPr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1.5.6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Микрорайоны Садовый, Ива, Авторадио в границах ул. Агатовой, Добрянской,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Ста</w:t>
            </w:r>
            <w:r>
              <w:rPr>
                <w:bCs/>
                <w:sz w:val="24"/>
                <w:szCs w:val="24"/>
              </w:rPr>
              <w:t xml:space="preserve">р</w:t>
            </w:r>
            <w:r>
              <w:rPr>
                <w:bCs/>
                <w:sz w:val="24"/>
                <w:szCs w:val="24"/>
              </w:rPr>
              <w:t xml:space="preserve">цева, бульвара Гагарина, Макаренко (нечетная сторона)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37"/>
        </w:trPr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1.5.6.1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«ЦРР – детский сад № 67» г. Перми, ул. Юрша, д. 64а, ул. Юрша, д. 60а; МАДОУ «Детский сад № 227» г. Перми, ул. Крупской, д. 91а, ул. Старцева, д. 35в, МАДОУ «Детский сад № 317» г. Перми, ул. Крупской, д. 90, бульвар Гагарина, д. 79а, бульвар Гаг</w:t>
            </w:r>
            <w:r>
              <w:rPr>
                <w:sz w:val="24"/>
                <w:szCs w:val="24"/>
              </w:rPr>
              <w:t xml:space="preserve">а</w:t>
            </w:r>
            <w:r>
              <w:rPr>
                <w:sz w:val="24"/>
                <w:szCs w:val="24"/>
              </w:rPr>
              <w:t xml:space="preserve">рина, д. 105а; МАОУ «Начальная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школа – д</w:t>
            </w:r>
            <w:r>
              <w:rPr>
                <w:sz w:val="24"/>
                <w:szCs w:val="24"/>
              </w:rPr>
              <w:t xml:space="preserve">етский сад «Чулпан» г. Перми, ул. Аркадия Гайдара, д. 11; МАДОУ «Детский сад «Эрудит» г. Перми, ул. Грибоедова, д. 68в, ул. Агатовая, д. 26, ул. Сапфирная, д. 9; МАДОУ «Де</w:t>
            </w:r>
            <w:r>
              <w:rPr>
                <w:sz w:val="24"/>
                <w:szCs w:val="24"/>
              </w:rPr>
              <w:t xml:space="preserve">т</w:t>
            </w:r>
            <w:r>
              <w:rPr>
                <w:sz w:val="24"/>
                <w:szCs w:val="24"/>
              </w:rPr>
              <w:t xml:space="preserve">ский сад № 419» г. Перми, ул. Старцева, д. 23, ул. Пономарева, д. 91; МАОУ «Школа дизайна «Точка», бульвар Гаг</w:t>
            </w:r>
            <w:r>
              <w:rPr>
                <w:sz w:val="24"/>
                <w:szCs w:val="24"/>
              </w:rPr>
              <w:t xml:space="preserve">а</w:t>
            </w:r>
            <w:r>
              <w:rPr>
                <w:sz w:val="24"/>
                <w:szCs w:val="24"/>
              </w:rPr>
              <w:t xml:space="preserve">рина, д. 60а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Августовская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37"/>
        </w:trPr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Агатовая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Актера Емельянова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Артема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нечетная сторона – с 65, четная стор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на – с 76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Аркадия Гайдара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Архиерейка микрорайон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бульвар Гагарина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62 по 115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Гранатовая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Грибоедова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66 все дома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Зверохозяйство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Звонарева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Кварцевая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Краеведа Волегова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Крупской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66 по 95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Левитана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Лесная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Лякишева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Макаренко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нечетная сторона – 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Мраморная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Окраинная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Подольская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Подполковника Галанова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Патриса Лумумбы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Пономарева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Пушкарская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Рабочего Иванченко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56 все дома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Сакко и Ванцетти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61 все дома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Сапфирная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Северная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78 все дома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Серебристая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Скалистая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Старцева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 по 55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Топазная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Художника Зеленина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Ушинского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Шмидта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Юрша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1.5.7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микрорайоны Мотовилихинского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1.5.7.1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группы ДОУ, имеющие компенсиру</w:t>
            </w:r>
            <w:r>
              <w:rPr>
                <w:sz w:val="24"/>
                <w:szCs w:val="24"/>
              </w:rPr>
              <w:t xml:space="preserve">ю</w:t>
            </w:r>
            <w:r>
              <w:rPr>
                <w:sz w:val="24"/>
                <w:szCs w:val="24"/>
              </w:rPr>
              <w:t xml:space="preserve">щую направленность: с тяжелыми нар</w:t>
            </w:r>
            <w:r>
              <w:rPr>
                <w:sz w:val="24"/>
                <w:szCs w:val="24"/>
              </w:rPr>
              <w:t xml:space="preserve">у</w:t>
            </w:r>
            <w:r>
              <w:rPr>
                <w:sz w:val="24"/>
                <w:szCs w:val="24"/>
              </w:rPr>
              <w:t xml:space="preserve">шениями речи –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МАДОУ «Детский сад № 317» г. Перми, ул. Крупской, д. 90; МАДОУ «Детский сад «Компас» г. Перми, ул. Инженерная, д. 4;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 умственной отсталостью – МАДОУ «ЦРР – детский сад № 161» г. Перми, ул. Студенческая, д. 7;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 задержкой психического развития – МАДОУ «ЦРР – детский сад № 161» г. Перми, ул. Студенческая. д. 7, ул. Студенч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ская, д. 16</w:t>
            </w:r>
            <w:r>
              <w:rPr>
                <w:sz w:val="24"/>
                <w:szCs w:val="24"/>
              </w:rPr>
              <w:t xml:space="preserve">; МАДОУ «Детский сад «Компас» г. Перми, ул. Инженерная, д. 4; МАДОУ «Детский сад № 393» г. Перми, ул. Гашкова, д. 22а;</w:t>
            </w:r>
            <w:r>
              <w:rPr>
                <w:sz w:val="24"/>
                <w:szCs w:val="24"/>
              </w:rPr>
              <w:t xml:space="preserve"> МАДОУ «ЦРР – де</w:t>
            </w:r>
            <w:r>
              <w:rPr>
                <w:sz w:val="24"/>
                <w:szCs w:val="24"/>
              </w:rPr>
              <w:t xml:space="preserve">т</w:t>
            </w:r>
            <w:r>
              <w:rPr>
                <w:sz w:val="24"/>
                <w:szCs w:val="24"/>
              </w:rPr>
              <w:t xml:space="preserve">ский сад № 272» г. Перми, ул. Халтурина, д. 16; МАДОУ «Детский сад № 317» г. Перми, ул. Крупской, д. 90;</w:t>
            </w:r>
            <w:r>
              <w:rPr>
                <w:sz w:val="24"/>
                <w:szCs w:val="24"/>
              </w:rPr>
              <w:t xml:space="preserve"> МАДОУ «Детский сад № 419» г. Перми, ул. Старцева, д. 23</w:t>
            </w:r>
            <w:r>
              <w:rPr>
                <w:sz w:val="24"/>
                <w:szCs w:val="24"/>
              </w:rPr>
              <w:t xml:space="preserve">, ул. Пономарева,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91</w:t>
            </w:r>
            <w:r>
              <w:rPr>
                <w:sz w:val="24"/>
                <w:szCs w:val="24"/>
              </w:rPr>
              <w:t xml:space="preserve">; МАДОУ «Детский сад «Компас» г. Перми, ул. Красногвардейская, д. 42; МАДОУ «Детский сад «Планета «Здор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во» г. Перми, ул. Целинная, д. 29а,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Евг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ния </w:t>
            </w:r>
            <w:r>
              <w:rPr>
                <w:sz w:val="24"/>
                <w:szCs w:val="24"/>
              </w:rPr>
              <w:t xml:space="preserve">Пермяка, д. 8а; МАОУ «Начальная шк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ла – детский сад «Чулпан»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Перми, ул. Аркадия Гайдара, д. 11;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 расстройствами аутистического спе</w:t>
            </w:r>
            <w:r>
              <w:rPr>
                <w:sz w:val="24"/>
                <w:szCs w:val="24"/>
              </w:rPr>
              <w:t xml:space="preserve">к</w:t>
            </w:r>
            <w:r>
              <w:rPr>
                <w:sz w:val="24"/>
                <w:szCs w:val="24"/>
              </w:rPr>
              <w:t xml:space="preserve">тра – МАДОУ «ЦРР – детский сад № 161» г. Перми, ул. </w:t>
            </w:r>
            <w:r>
              <w:rPr>
                <w:sz w:val="24"/>
                <w:szCs w:val="24"/>
              </w:rPr>
              <w:t xml:space="preserve">Студенческая, д. 16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1.5.7.2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группы ДОУ, имеющие оздоровител</w:t>
            </w:r>
            <w:r>
              <w:rPr>
                <w:sz w:val="24"/>
                <w:szCs w:val="24"/>
              </w:rPr>
              <w:t xml:space="preserve">ь</w:t>
            </w:r>
            <w:r>
              <w:rPr>
                <w:sz w:val="24"/>
                <w:szCs w:val="24"/>
              </w:rPr>
              <w:t xml:space="preserve">ную направленность: с аллергопатологиями – МАДОУ «Де</w:t>
            </w:r>
            <w:r>
              <w:rPr>
                <w:sz w:val="24"/>
                <w:szCs w:val="24"/>
              </w:rPr>
              <w:t xml:space="preserve">т</w:t>
            </w:r>
            <w:r>
              <w:rPr>
                <w:sz w:val="24"/>
                <w:szCs w:val="24"/>
              </w:rPr>
              <w:t xml:space="preserve">ский сад № 317» г. Перми, бульвар Гаг</w:t>
            </w:r>
            <w:r>
              <w:rPr>
                <w:sz w:val="24"/>
                <w:szCs w:val="24"/>
              </w:rPr>
              <w:t xml:space="preserve">а</w:t>
            </w:r>
            <w:r>
              <w:rPr>
                <w:sz w:val="24"/>
                <w:szCs w:val="24"/>
              </w:rPr>
              <w:t xml:space="preserve">рина, д. 79а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Орджоникидзевский район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1.6.1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 Водозабор в границах Чусовского водозабора, Павловского 5-го проезда, Павловского 1-го проезда, Водозаборной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1.6.1.1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«Детский сад № 22» г. Перми, ул. Водозаборная, д. 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Водозаборная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Павловский 1-й проезд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Павловский 5-й проезд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1.6.2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 Гайва в границах ул. Гремячий Лог, Янаульской, Усадебной, Репина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1.6.2.1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«Детский сад № 400» г. Перми, ул. Васнецова, д. 9, ул. Репина, д. 68, ул. Карбышева, д. 78а, ул. Никитина, д. 18б; МАДОУ «Детский сад № 175» г. Перми,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ул</w:t>
            </w:r>
            <w:r>
              <w:rPr>
                <w:sz w:val="24"/>
                <w:szCs w:val="24"/>
              </w:rPr>
              <w:t xml:space="preserve">. Воркутинская, д. 78,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 Репина, д. 23, ул. Карбышева, д. 34; МАДОУ «Детский сад № 390» г. Перми, ул. Вильямса, д. 47, ул. Никитина, д. 22, ул. Маршала Толбухина, д. 44; МАДОУ «ЦРР – детский сад № 394» г. Перми, ул. Гайвинская, д. 16, ул. Репина, д. 10а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Барнаульская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Белебейская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Бугульминский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Васнецова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Вильямса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Воркутинская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Гайвинская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Гайвинский 1-й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Гайвинский 2-й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Гайвинский 3-й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Гайвинский 4-й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Гайвинский 5-й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Гайвинский 6-й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Гравийный 2-й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Гравийный 3-й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Гравийный 4-й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Графтио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Гремячий Лог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Двинская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Дубровский 1-й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Дубровский 2-й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Звенигородская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Звонкий 1-й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Звонкий 2-й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Кабельщиков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Камская поляна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Карбышева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Кишиневская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Коспашская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Лобвинская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Луговского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Маршала Толбухина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Медведева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Медногорская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Мезенская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Мезенская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Мезенская 4-я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Мезенская 5-я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Мелитопольская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микрорайон Химики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микрорайон Ширяиха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микрорайон Верхнемостовая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микрорайон Нижнемостовая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Никитина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Новогайвинская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Писарева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Плотинка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Пулковская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Репина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Свободный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Севанская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Тихвинская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микрорайон Соцпоселок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Урюпинская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Усадебная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Ухтинская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Ухтинская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Широкая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Янаульская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«Березка»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33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36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1.6.3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 Голованово в границах ул. Корсуньской, Зеленой, Хуторской, Евгения Пузырева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1.6.3.1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МАОУ «СОШ № 123» г. Перми, стру</w:t>
            </w:r>
            <w:r>
              <w:rPr>
                <w:sz w:val="24"/>
                <w:szCs w:val="24"/>
              </w:rPr>
              <w:t xml:space="preserve">к</w:t>
            </w:r>
            <w:r>
              <w:rPr>
                <w:sz w:val="24"/>
                <w:szCs w:val="24"/>
              </w:rPr>
              <w:t xml:space="preserve">турное подразделение «Детский сад», ул. Оршанская, д. 17, ул. Корсуньская, д. 13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Акмолинская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Банная гора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Бенгальская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Бумажников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Васильевская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Ветлянская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Головановская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Горнозаводская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Дальневосточная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Евгения Пузырева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Железнодорожная (Малые реки)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Железнодорожные дома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Загорская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Залесная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Звездная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Зеленая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Зеленый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Земляничная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Иркутская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Клубный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Корсуньская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Корсуньская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Космическая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Кочевская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переулок Крылова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Куликовская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Ленина (микрорайон Голованово)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Лодочная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Луговая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Лядовский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Малореченская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Менделеева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Мозырьская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Мозырьский 1-й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Мозырьский 2-й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Молодежная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Набережная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Оршанская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Песчаный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Попова (Малые реки)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Пришвина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Прохладная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Ромашковая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Рябиновая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Садовая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Северный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Сестрорецкая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Сиреневая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Слудская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Сосновая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Стрелка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Сургутская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Сухумская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Талалихина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Тулвинская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Тупиковый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Хуторская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Челвинская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Шадринская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Школьная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Яблоневая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1.6.4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 Заозерье в границах ул. Трясолобова, правого берега реки Камы, Зато</w:t>
            </w:r>
            <w:r>
              <w:rPr>
                <w:bCs/>
                <w:sz w:val="24"/>
                <w:szCs w:val="24"/>
              </w:rPr>
              <w:t xml:space="preserve">н</w:t>
            </w:r>
            <w:r>
              <w:rPr>
                <w:bCs/>
                <w:sz w:val="24"/>
                <w:szCs w:val="24"/>
              </w:rPr>
              <w:t xml:space="preserve">ской 3-й, Сигнальной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1.6.4.1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«ЦРР – детский сад № 394» г. Перми, ул. Трясолобова, д. 65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Байдарочная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Верхне-Камская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Водолазная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Заозерская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Заозерская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Заозерская 4-я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Затонская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Затонская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Затонская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Затонская 4-я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Катерная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Катерная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Липецкая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Мачтовая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Мачтовая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Мачтовая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Мичманская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Новоазовская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Палубная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Палубная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Палубная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Палубная 4-я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Палубная 5-я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Паромная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Паромная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Пароходная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Пароходная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Пароходная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Пароходная 4-я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Пароходная 5-я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Портовая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Прямолинейная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Радистов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Речников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Сигнальная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Сигнальный 1-й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Сигнальный 2-й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Староазовская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 «Прилив - 3»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Судоремонтная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Танкерная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Танкерная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Танкерная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Тимкинская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Трясолобова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Турбинская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Шкиперов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Шлюпочная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Шустовская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Яликовая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1.6.5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Микрорайоны Кислотные дачи, Чапаевский в границах ул. Соликамской, Кутузова,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Уссурийской, Еловского 4-го переулка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1.6.5.1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«Детский сад № 22» г. Перми, ул. Уссурийская, д. 23; МАДОУ «Старт» г. Перми, ул. Генерала Черняховского, д. 80, ул. Бушмакина, д. 22, ул. Колвинская, д. 23; МАДОУ «Гала</w:t>
            </w:r>
            <w:r>
              <w:rPr>
                <w:sz w:val="24"/>
                <w:szCs w:val="24"/>
              </w:rPr>
              <w:t xml:space="preserve">к</w:t>
            </w:r>
            <w:r>
              <w:rPr>
                <w:sz w:val="24"/>
                <w:szCs w:val="24"/>
              </w:rPr>
              <w:t xml:space="preserve">тика» г. Перми, ул. Александра Парх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менко, д. 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Азотная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Александра Пархоменко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Бакинских Комиссаров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Белорецкая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Белорусская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Березовая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Бронзовый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Бушмакина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Верхнеудинская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Волоколамская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Волочаевская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Генерала Ватутина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Генерала Доватора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Генерала Черняховского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Гончарова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Городищенская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Еловая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Еловский 1-й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Еловский 2-й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Еловский 3-й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Еловский 4-й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Кизеловская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Кислотная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Колвинская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Краснодонская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Кукуштанский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Кутузова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Липовая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Логовая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Минусинский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Можайская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Молдавская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МОПРа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Наймушина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Нежинская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Новогодняя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Ольховская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Планерная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Планерная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Пограничный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Пограничная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Профсоюзная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Рабкоровская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Ракитная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Роменская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Рославльская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Спасская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Суперфосфатная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Сурикова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Талицкий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Токарная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Трактовая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Трактористов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Уссурийская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Федотова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Фосфоритная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Химкинская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Чапаева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Щитовая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1.6.6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Микрорайоны Левшино, Пермский домостроительный комбинат, КамГЭС, Молоде</w:t>
            </w:r>
            <w:r>
              <w:rPr>
                <w:bCs/>
                <w:sz w:val="24"/>
                <w:szCs w:val="24"/>
              </w:rPr>
              <w:t xml:space="preserve">ж</w:t>
            </w:r>
            <w:r>
              <w:rPr>
                <w:bCs/>
                <w:sz w:val="24"/>
                <w:szCs w:val="24"/>
              </w:rPr>
              <w:t xml:space="preserve">ный в границах ул. Первомайской, Делегатской, Ямальского переулка, Академика В</w:t>
            </w:r>
            <w:r>
              <w:rPr>
                <w:bCs/>
                <w:sz w:val="24"/>
                <w:szCs w:val="24"/>
              </w:rPr>
              <w:t xml:space="preserve">е</w:t>
            </w:r>
            <w:r>
              <w:rPr>
                <w:bCs/>
                <w:sz w:val="24"/>
                <w:szCs w:val="24"/>
              </w:rPr>
              <w:t xml:space="preserve">денеева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1.6.6.1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«ГАРДАРИКА» г. Перми, ул. Социалистическая, д. 10а, ул. Цимлянская, д. 21б, ул. Криворо</w:t>
            </w:r>
            <w:r>
              <w:rPr>
                <w:sz w:val="24"/>
                <w:szCs w:val="24"/>
              </w:rPr>
              <w:t xml:space="preserve">ж</w:t>
            </w:r>
            <w:r>
              <w:rPr>
                <w:sz w:val="24"/>
                <w:szCs w:val="24"/>
              </w:rPr>
              <w:t xml:space="preserve">ская, д. 37; МАДОУ «Галактика» г. Перми, ул. Академика Веденеев</w:t>
            </w:r>
            <w:r>
              <w:rPr>
                <w:sz w:val="24"/>
                <w:szCs w:val="24"/>
              </w:rPr>
              <w:t xml:space="preserve">а, д. 71а, ул. Академика Веденеева, д. 73, ул. Академика Веденеева, д. 75; МАДОУ «Детский сад «Электроник» г. Перми, ул. Академика Веденеева, д. 13а, ул. Газонная, д. 1, ул. Газонная, д. 19а, ул. Александра Щербакова, д. 20, ул. Александра Щербакова, д. 23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Адмирала Старикова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Академика Веденеева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Аксайская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Александра Щербакова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Алмазная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Амбарная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Арзамасская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Баргузинская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Белозерская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Боковая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Боковая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Валежная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Верхневишерская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Верхневолжская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Верхнесылвенская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Верхотурская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Верхотурская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Верхоянская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Верхоянский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Вилюйский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Волховская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Гагринская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Газонная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Героя Васькина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Гомельская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Городцова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Граничная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Делегатская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Домостроительная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Ейский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Ереванская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Железнодорожная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Зарайская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Зюкайская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Ишимская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Кавказская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shd w:val="clear" w:color="ffffff" w:themeColor="background1" w:fill="ffffff" w:themeFill="background1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Каргапольский переулок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shd w:val="clear" w:color="ffffff" w:themeColor="background1" w:fill="ffffff" w:themeFill="background1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все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Качканарская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Косякова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Краматорская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Краснозаводская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Краснослудская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Криворожская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Кронита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Крутая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Кубанская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Курашимская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Кутамышская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Кутамышский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Кухтымский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Кыновский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Льва Лаврова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Левшинская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Левшинский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Ленинский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Лобачевского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Лоцманская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Лянгасова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Медянский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Менжинского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Никопольская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Новоалмазная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Оргалитовая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Осиновая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Памирская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Пасечная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Пеньковая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Первомайская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Первоуральская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Перевалочная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переулок Макеевский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Песочная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Пожарное депо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Рубцовская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Рудянский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Серафимовича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Снежная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«Мечта»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Социалистическая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Ставропольская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Станочный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Таганрогская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Таймырская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Тихорецкая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Тополиная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Фрунзе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Хохловская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Цимлянская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Черемуховый 2-й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Череповецкая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Штурвальная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Юрлинская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Юрлинская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Язьвинская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Ямальский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1.6.7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микрорайоны Орджоникидзевского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1.6.7.1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shd w:val="clear" w:color="ffffff" w:themeColor="background1" w:fill="ffffff" w:themeFill="background1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группы ДОУ, имеющие компенсиру</w:t>
            </w:r>
            <w:r>
              <w:rPr>
                <w:sz w:val="24"/>
                <w:szCs w:val="24"/>
                <w:highlight w:val="none"/>
              </w:rPr>
              <w:t xml:space="preserve">ю</w:t>
            </w:r>
            <w:r>
              <w:rPr>
                <w:sz w:val="24"/>
                <w:szCs w:val="24"/>
                <w:highlight w:val="none"/>
              </w:rPr>
              <w:t xml:space="preserve">щую направленность: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с тяжелыми нар</w:t>
            </w:r>
            <w:r>
              <w:rPr>
                <w:sz w:val="24"/>
                <w:szCs w:val="24"/>
                <w:highlight w:val="none"/>
              </w:rPr>
              <w:t xml:space="preserve">у</w:t>
            </w:r>
            <w:r>
              <w:rPr>
                <w:sz w:val="24"/>
                <w:szCs w:val="24"/>
                <w:highlight w:val="none"/>
              </w:rPr>
              <w:t xml:space="preserve">шениями речи –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МАДОУ «Старт» г. Перми, ул. Колвинская, д. 23; </w:t>
            </w:r>
            <w:r>
              <w:rPr>
                <w:sz w:val="24"/>
                <w:szCs w:val="24"/>
                <w:highlight w:val="none"/>
              </w:rPr>
              <w:t xml:space="preserve">МАДОУ «Детский сад № 175» г. Перми, ул. Репина, д. 6,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ул. Репина, д. 23;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932"/>
              <w:shd w:val="clear" w:color="ffffff" w:themeColor="background1" w:fill="ffffff" w:themeFill="background1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с задержкой психич</w:t>
            </w:r>
            <w:r>
              <w:rPr>
                <w:sz w:val="24"/>
                <w:szCs w:val="24"/>
                <w:highlight w:val="none"/>
              </w:rPr>
              <w:t xml:space="preserve">е</w:t>
            </w:r>
            <w:r>
              <w:rPr>
                <w:sz w:val="24"/>
                <w:szCs w:val="24"/>
                <w:highlight w:val="none"/>
              </w:rPr>
              <w:t xml:space="preserve">ского развития –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932"/>
              <w:shd w:val="clear" w:color="ffffff" w:themeColor="background1" w:fill="ffffff" w:themeFill="background1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МАДОУ «Галактика» г. Перми, ул. </w:t>
            </w:r>
            <w:r>
              <w:rPr>
                <w:sz w:val="24"/>
                <w:szCs w:val="24"/>
                <w:highlight w:val="none"/>
              </w:rPr>
              <w:t xml:space="preserve">Александра Пархоменко</w:t>
            </w:r>
            <w:r>
              <w:rPr>
                <w:sz w:val="24"/>
                <w:szCs w:val="24"/>
                <w:highlight w:val="none"/>
              </w:rPr>
              <w:t xml:space="preserve">, д. </w:t>
            </w:r>
            <w:r>
              <w:rPr>
                <w:sz w:val="24"/>
                <w:szCs w:val="24"/>
                <w:highlight w:val="none"/>
              </w:rPr>
              <w:t xml:space="preserve">6</w:t>
            </w:r>
            <w:r>
              <w:rPr>
                <w:sz w:val="24"/>
                <w:szCs w:val="24"/>
                <w:highlight w:val="none"/>
              </w:rPr>
              <w:t xml:space="preserve">;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932"/>
              <w:shd w:val="clear" w:color="ffffff" w:themeColor="background1" w:fill="ffffff" w:themeFill="background1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М</w:t>
            </w:r>
            <w:r>
              <w:rPr>
                <w:sz w:val="24"/>
                <w:szCs w:val="24"/>
                <w:highlight w:val="none"/>
              </w:rPr>
              <w:t xml:space="preserve">А</w:t>
            </w:r>
            <w:r>
              <w:rPr>
                <w:sz w:val="24"/>
                <w:szCs w:val="24"/>
                <w:highlight w:val="none"/>
              </w:rPr>
              <w:t xml:space="preserve">ДОУ «Детский сад № 175» г. Перми, ул. Репина, д. 6;</w:t>
            </w:r>
            <w:r>
              <w:rPr>
                <w:sz w:val="24"/>
                <w:szCs w:val="24"/>
                <w:highlight w:val="none"/>
              </w:rPr>
              <w:t xml:space="preserve"> </w:t>
            </w:r>
            <w:r>
              <w:rPr>
                <w:sz w:val="24"/>
                <w:szCs w:val="24"/>
                <w:highlight w:val="none"/>
              </w:rPr>
              <w:t xml:space="preserve">МАДОУ «Старт» г. Перми, ул. Бушмакина, д. 22, ул. Ко</w:t>
            </w:r>
            <w:r>
              <w:rPr>
                <w:sz w:val="24"/>
                <w:szCs w:val="24"/>
                <w:highlight w:val="none"/>
              </w:rPr>
              <w:t xml:space="preserve">л</w:t>
            </w:r>
            <w:r>
              <w:rPr>
                <w:sz w:val="24"/>
                <w:szCs w:val="24"/>
                <w:highlight w:val="none"/>
              </w:rPr>
              <w:t xml:space="preserve">винская, д. 23; </w:t>
            </w:r>
            <w:r>
              <w:rPr>
                <w:sz w:val="24"/>
                <w:szCs w:val="24"/>
                <w:highlight w:val="none"/>
              </w:rPr>
              <w:t xml:space="preserve">МАДОУ «Детский сад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№ 390» г.Перми, ул. Маршала То</w:t>
            </w:r>
            <w:r>
              <w:rPr>
                <w:sz w:val="24"/>
                <w:szCs w:val="24"/>
                <w:highlight w:val="none"/>
              </w:rPr>
              <w:t xml:space="preserve">л</w:t>
            </w:r>
            <w:r>
              <w:rPr>
                <w:sz w:val="24"/>
                <w:szCs w:val="24"/>
                <w:highlight w:val="none"/>
              </w:rPr>
              <w:t xml:space="preserve">бухина, д. 44; </w:t>
            </w:r>
            <w:r>
              <w:rPr>
                <w:sz w:val="24"/>
                <w:szCs w:val="24"/>
                <w:highlight w:val="none"/>
              </w:rPr>
              <w:t xml:space="preserve">МАДОУ «ЦРР – детский сад № 394» г. Перми, ул. Трясолобова, д. 65; </w:t>
            </w:r>
            <w:r>
              <w:rPr>
                <w:sz w:val="24"/>
                <w:szCs w:val="24"/>
                <w:highlight w:val="none"/>
              </w:rPr>
              <w:t xml:space="preserve">М</w:t>
            </w:r>
            <w:r>
              <w:rPr>
                <w:sz w:val="24"/>
                <w:szCs w:val="24"/>
                <w:highlight w:val="none"/>
              </w:rPr>
              <w:t xml:space="preserve">А</w:t>
            </w:r>
            <w:r>
              <w:rPr>
                <w:sz w:val="24"/>
                <w:szCs w:val="24"/>
                <w:highlight w:val="none"/>
              </w:rPr>
              <w:t xml:space="preserve">ДОУ «Детский сад № 400» г.Перми, ул. Васнецова, д. 9; </w:t>
            </w:r>
            <w:r>
              <w:rPr>
                <w:sz w:val="24"/>
                <w:szCs w:val="24"/>
                <w:highlight w:val="none"/>
              </w:rPr>
              <w:t xml:space="preserve">МАОУ «СОШ № 123» г. Перми, структурное подразд</w:t>
            </w:r>
            <w:r>
              <w:rPr>
                <w:sz w:val="24"/>
                <w:szCs w:val="24"/>
                <w:highlight w:val="none"/>
              </w:rPr>
              <w:t xml:space="preserve">е</w:t>
            </w:r>
            <w:r>
              <w:rPr>
                <w:sz w:val="24"/>
                <w:szCs w:val="24"/>
                <w:highlight w:val="none"/>
              </w:rPr>
              <w:t xml:space="preserve">ление «Детский сад», ул. Корсуньская, д. 13;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932"/>
              <w:shd w:val="clear" w:color="ffffff" w:themeColor="background1" w:fill="ffffff" w:themeFill="background1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с нарушениями зрения – МАДОУ «Старт» г. Перми, ул. Бушмакина, д. 22; с умственной отсталостью – МАДОУ «ЦРР – детский сад № 394» г. Перми, ул. Трясолобова, д. 65;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932"/>
              <w:shd w:val="clear" w:color="ffffff" w:themeColor="background1" w:fill="ffffff" w:themeFill="background1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с расстройствами аутистического спе</w:t>
            </w:r>
            <w:r>
              <w:rPr>
                <w:sz w:val="24"/>
                <w:szCs w:val="24"/>
                <w:highlight w:val="none"/>
              </w:rPr>
              <w:t xml:space="preserve">к</w:t>
            </w:r>
            <w:r>
              <w:rPr>
                <w:sz w:val="24"/>
                <w:szCs w:val="24"/>
                <w:highlight w:val="none"/>
              </w:rPr>
              <w:t xml:space="preserve">тра – МАДОУ «Старт» г. Перми,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932"/>
              <w:shd w:val="clear" w:color="ffffff" w:themeColor="background1" w:fill="ffffff" w:themeFill="background1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ул. Бушмакина, д. 22,</w:t>
            </w:r>
            <w:r>
              <w:rPr>
                <w:sz w:val="24"/>
                <w:szCs w:val="24"/>
                <w:highlight w:val="none"/>
                <w:shd w:val="clear" w:color="ffffff" w:themeColor="background1" w:fill="ffffff" w:themeFill="background1"/>
              </w:rPr>
              <w:t xml:space="preserve"> </w:t>
            </w:r>
            <w:r>
              <w:rPr>
                <w:sz w:val="24"/>
                <w:szCs w:val="24"/>
                <w:highlight w:val="none"/>
                <w:shd w:val="clear" w:color="ffffff" w:themeColor="background1" w:fill="ffffff" w:themeFill="background1"/>
              </w:rPr>
              <w:t xml:space="preserve">МАДОУ «Детский сад «Галактика», ул. Академика Веденеева, д. 71а</w:t>
            </w:r>
            <w:r>
              <w:rPr>
                <w:sz w:val="24"/>
                <w:szCs w:val="24"/>
                <w:highlight w:val="none"/>
                <w:shd w:val="clear" w:color="ffffff" w:themeColor="background1" w:fill="ffffff" w:themeFill="background1"/>
              </w:rPr>
              <w:t xml:space="preserve">; </w:t>
            </w:r>
            <w:r>
              <w:rPr>
                <w:sz w:val="24"/>
                <w:szCs w:val="24"/>
                <w:highlight w:val="none"/>
              </w:rPr>
              <w:t xml:space="preserve">МАДОУ «ЦРР – детский сад № 394» г. Перми, ул. Трясолобова, д. 65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Свердловский район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1.7.1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Микрорайоны Краснова, Крохалева, Октябрьский в границах ул. 1-й Бахаревской, В</w:t>
            </w:r>
            <w:r>
              <w:rPr>
                <w:bCs/>
                <w:sz w:val="24"/>
                <w:szCs w:val="24"/>
              </w:rPr>
              <w:t xml:space="preserve">а</w:t>
            </w:r>
            <w:r>
              <w:rPr>
                <w:bCs/>
                <w:sz w:val="24"/>
                <w:szCs w:val="24"/>
              </w:rPr>
              <w:t xml:space="preserve">силия Васильева, Куйбышева, Маршрутной, реки Данилихи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1.7.1.1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«АртГрад» г. Перми,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ул. Тбилисская, д. 7а, </w:t>
            </w:r>
            <w:r>
              <w:rPr>
                <w:sz w:val="24"/>
                <w:szCs w:val="24"/>
              </w:rPr>
              <w:t xml:space="preserve">ул. Тбилисская, д. 21а, ул. С</w:t>
            </w:r>
            <w:r>
              <w:rPr>
                <w:sz w:val="24"/>
                <w:szCs w:val="24"/>
              </w:rPr>
              <w:t xml:space="preserve">олдатова, д. 17а, ул. Гусарова, д. 22а; МАДОУ «ЦРР – детский сад № 69» г. Перми, ул. Лукоянова, д. 10, ул. Куйбышева, д. 169/5; МАДОУ «Детский сад № 352» г. Перми, ул. Лодыгина, д. 48, ул. Гусарова, д. 9а; МАДОУ «Детский сад № 364» г. Перми Серебрянский пр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езд, д. 12, Серебрянский проезд, д. 10, ул. Моторостроителей, д. 4, ул. Моторостроителей, д. 14; МАДОУ «ЦРР – детский сад № 417» г. Перми, ул. Вижайская, д. 14а, ул. Вижайская, д. 19а, ул. Кояновская, д. 5, ул. Солдатова, д. 14а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Академика Курчатова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Анвара Гатауллина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Бахаревская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Бородинская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Брестская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Василия Васильева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Весенняя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Вижайская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Гусарова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Емельяна Ярославского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Зяблова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Илецкая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Кабаи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Капитана Еремина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Кояновская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Кузбасская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Куйбышева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 110 – все дома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летчика Ивана Терехина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летчика Сергея Сафронова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Лодыгина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Лукоянова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Люблинская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Маршрутная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Моторостроителей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Муромская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Никулина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Новосибирская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Обвинская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Пристанционная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Серебрянский проезд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Саранская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Сергинская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Солдатова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Таборская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Тбилисская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Уфимская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Яблочкова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1.7.2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Микрорайоны Центр, Островского, Егошихинский в границах ул. Тихой, Николая Ос</w:t>
            </w:r>
            <w:r>
              <w:rPr>
                <w:bCs/>
                <w:sz w:val="24"/>
                <w:szCs w:val="24"/>
              </w:rPr>
              <w:t xml:space="preserve">т</w:t>
            </w:r>
            <w:r>
              <w:rPr>
                <w:bCs/>
                <w:sz w:val="24"/>
                <w:szCs w:val="24"/>
              </w:rPr>
              <w:t xml:space="preserve">ровского, Пушкина, Комсомольского проспекта, Глеба Успенского, Пионерской, Б</w:t>
            </w:r>
            <w:r>
              <w:rPr>
                <w:bCs/>
                <w:sz w:val="24"/>
                <w:szCs w:val="24"/>
              </w:rPr>
              <w:t xml:space="preserve">е</w:t>
            </w:r>
            <w:r>
              <w:rPr>
                <w:bCs/>
                <w:sz w:val="24"/>
                <w:szCs w:val="24"/>
              </w:rPr>
              <w:t xml:space="preserve">линского, Героев Хасана, Чернышевского, реки Егошихи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1.7.2.1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«ЦРР – детский сад № 178» г. Перми, ул. Белинского, д. 53, ул. Полины Осипенко, д. 48; МАДОУ «Детский сад «Карусель» г. Перми,</w:t>
            </w:r>
            <w:r>
              <w:rPr>
                <w:sz w:val="24"/>
                <w:szCs w:val="24"/>
              </w:rPr>
              <w:t xml:space="preserve"> ул. Красноармейская 1-я, д. 54, ул. Полины Осипенко, д. 57а; МАДОУ «Детский сад «Академика» г. Перми, ул. Швецова, д. 31;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«Детский сад № 421 «Гармония»» г. Перми, ул. Революции, д. 3а, ул. Чернышевского, д. 17в, ул. Чернышевского, д. 7а, ул. Алексан</w:t>
            </w:r>
            <w:r>
              <w:rPr>
                <w:sz w:val="24"/>
                <w:szCs w:val="24"/>
              </w:rPr>
              <w:t xml:space="preserve">д</w:t>
            </w:r>
            <w:r>
              <w:rPr>
                <w:sz w:val="24"/>
                <w:szCs w:val="24"/>
              </w:rPr>
              <w:t xml:space="preserve">ра Турчевича, д. 6; МАДОУ «Детский сад № 422» г. Перми, ул. Народовольческая, д. 28, ул. Фонтанная, д. 9а, ул. Красноармейская 1-я, д. 17а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Александра Турчевича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25-го Октября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нечетная сторона – с 37, четная сторона – с 38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Артиллерийская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Белинского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Василия Татищева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Веселая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Вильгельма де Генниа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Газеты «Звезда»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нечетная сторона – с 33, четная стор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на – с 38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Героев Хасана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четная сторона – с 2 по 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Глеба Успенского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2а по 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Карла Модераха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Комсомольский проспект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нечетная сторона – с 35 по 69, четная сторона – с 42 по 72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Красноармейская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16, 24, 25, 26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Красные казармы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дома по 63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 Горького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дома – с 43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Малая Ямская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Малышева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Николая Островского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нечетная сторона – с 49, четная стор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на – с 40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Народовольческая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Полины Осипенко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Пионерская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Пушкина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четная сторона – с 2 по 76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Рабоче-Крестьянская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Революции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четная сторона – с 2 по 44, нечетная сторона – с 1 по 27/1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Серединная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Сибирская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четная сторона – с 30, нечетная ст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рона – с 31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Тимирязева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Тихая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Фонтанная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Хирурга Суханова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Чернышевского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Швецова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1.7.3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Микрорайоны Громовский, Чкаловский, Зеленое хозяйство в границах ул. Чкалова, Красных казарм, Чернышевского, Героев Хасана, Белинского, Пионерской, Глеба У</w:t>
            </w:r>
            <w:r>
              <w:rPr>
                <w:bCs/>
                <w:sz w:val="24"/>
                <w:szCs w:val="24"/>
              </w:rPr>
              <w:t xml:space="preserve">с</w:t>
            </w:r>
            <w:r>
              <w:rPr>
                <w:bCs/>
                <w:sz w:val="24"/>
                <w:szCs w:val="24"/>
              </w:rPr>
              <w:t xml:space="preserve">пенского, Комсомольского проспекта, Пушкина, шоссе Космонавтов, реки Данилихи, реки Егошихи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1.7.3.1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«ЦРР – детский сад № 178»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Перми, ул. Глеба Успенского, д. 6;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МАОУ «СОШ № 42» г. Перми, стру</w:t>
            </w:r>
            <w:r>
              <w:rPr>
                <w:sz w:val="24"/>
                <w:szCs w:val="24"/>
              </w:rPr>
              <w:t xml:space="preserve">к</w:t>
            </w:r>
            <w:r>
              <w:rPr>
                <w:sz w:val="24"/>
                <w:szCs w:val="24"/>
              </w:rPr>
              <w:t xml:space="preserve">турное подразделение, ул. Седова, д. 17;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МАДОУ «Де</w:t>
            </w:r>
            <w:r>
              <w:rPr>
                <w:sz w:val="24"/>
                <w:szCs w:val="24"/>
              </w:rPr>
              <w:t xml:space="preserve">т</w:t>
            </w:r>
            <w:r>
              <w:rPr>
                <w:sz w:val="24"/>
                <w:szCs w:val="24"/>
              </w:rPr>
              <w:t xml:space="preserve">ский сад № 96» г. Перми, ул. Клары Це</w:t>
            </w:r>
            <w:r>
              <w:rPr>
                <w:sz w:val="24"/>
                <w:szCs w:val="24"/>
              </w:rPr>
              <w:t xml:space="preserve">т</w:t>
            </w:r>
            <w:r>
              <w:rPr>
                <w:sz w:val="24"/>
                <w:szCs w:val="24"/>
              </w:rPr>
              <w:t xml:space="preserve">кин, д. 12а, ул. Клары Цеткин, д. 12, ул. Коминтерна, д. 4;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</w:t>
            </w:r>
            <w:r>
              <w:rPr>
                <w:sz w:val="24"/>
                <w:szCs w:val="24"/>
              </w:rPr>
              <w:t xml:space="preserve">А</w:t>
            </w:r>
            <w:r>
              <w:rPr>
                <w:sz w:val="24"/>
                <w:szCs w:val="24"/>
              </w:rPr>
              <w:t xml:space="preserve">ДОУ «Детский сад № 291» г. Перми, ул. Льва Шатрова, д. 16, ул. Краснофлотская, д. 11; МАДОУ «Детский сад «Академика» г. Перми, ул. Механошина, д. 8, ул. Революции, д. 52г;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МАДОУ «Детский сад № 312» г. Перми, ул. Льва Шатрова, д. 21, ул. Героев Хасана, д. 13а, Комсомол</w:t>
            </w:r>
            <w:r>
              <w:rPr>
                <w:sz w:val="24"/>
                <w:szCs w:val="24"/>
              </w:rPr>
              <w:t xml:space="preserve">ь</w:t>
            </w:r>
            <w:r>
              <w:rPr>
                <w:sz w:val="24"/>
                <w:szCs w:val="24"/>
              </w:rPr>
              <w:t xml:space="preserve">ский проспект, д. 88б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Бийский 1-й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Глеба Успенского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дома с 13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Героев Хасана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нечетная сторона – с 7 по 21, четная сторона – с 16 по 32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Елькина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Клары Цеткин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Камчатовская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Коминтерна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Комсомольский проспект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четная сторона – с 72, нечетная ст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рона – с 71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шоссе Космонавтов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17, 23, 25, 33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28, 30, 32, 34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Красные казармы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дома с 64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Краснофлотская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Куйбышева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нечетная сторона – с 51 по 107, четная сторона – с 52 по 104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Льва Шатрова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Механошина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Нестерова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Нечаева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Парижской Коммуны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Попова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Пушкина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четная сторона – с 78 по 84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Революции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46 все дома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Седова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Соловьева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Чкалова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Шарташская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Юрия Смирнова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1.7.4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Микрорайоны Юбилейный, Южный, Голый Мыс в границах Бродовского тракта,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Во</w:t>
            </w:r>
            <w:r>
              <w:rPr>
                <w:bCs/>
                <w:sz w:val="24"/>
                <w:szCs w:val="24"/>
              </w:rPr>
              <w:t xml:space="preserve">с</w:t>
            </w:r>
            <w:r>
              <w:rPr>
                <w:bCs/>
                <w:sz w:val="24"/>
                <w:szCs w:val="24"/>
              </w:rPr>
              <w:t xml:space="preserve">точного обхода, ул. Уктусской, Апрельской, Межевой, Братской, Зеленогорской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2-й, Зеленогорской, Холмогорской 2-й, Горловской, Самаркандской, Глуховской,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Старцева, Чкалова, реки Егошихи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</w:pPr>
            <w:r>
              <w:rPr>
                <w:sz w:val="24"/>
                <w:szCs w:val="24"/>
              </w:rPr>
              <w:t xml:space="preserve">1.7.4.1</w:t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«ЭКОСАД» г. Перми, ул. Лихвинская, д. 114, ул. Казахская, д. 57, ул. Холмогорская, д. 2з; МАДОУ «Детский сад № 369» г. Перми, ул. Холмогорская, д. 4а, </w:t>
            </w:r>
            <w:r>
              <w:rPr>
                <w:sz w:val="24"/>
                <w:szCs w:val="24"/>
              </w:rPr>
              <w:t xml:space="preserve">ул. Братская, </w:t>
            </w:r>
            <w:r>
              <w:rPr>
                <w:sz w:val="24"/>
                <w:szCs w:val="24"/>
              </w:rPr>
              <w:t xml:space="preserve">д. 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Абрикосовая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Арагвинская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Балхашская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Бердичевская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Больничная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Братская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Бродовское кольцо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Восточный обход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участки 26б, 80, 115, 135, 138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Глуховская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Горловская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Днестровская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Запорожская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Запорожская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Зеленогорская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Зеленогорская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Казахская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Кемеровская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Клубная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Ключевая (Голый Мыс)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Красноуфимская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Лебединская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Лесная (Голый Мыс)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Лесные кварталы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Лисичанская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Лихвинская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Луганская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Межевая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Молодежная (Голый Мыс)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Новоильинская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Осокинская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Полевая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Полевая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Промысловая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Рабочая (Голый Мыс)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Радужный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Ромашковый 1-ый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Ромашковый 2-ой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Самаркандская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Сахалинская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Симферопольская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Старцева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четная сторона – все дома, нечетная сторона – с 61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Мечта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Суздальская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Таджикская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Таманская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Туркестанская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Узбекская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Уктусская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Усть-Качкинская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Утренняя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Холмогорская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Холмогорская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Чернушинская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Чукотская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Школьная (Голый Мыс)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Южноуральская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Ялуторовская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Виноградная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Грибная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Земляничная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Зимняя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Кленовая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Ландышевая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Летняя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Ореховая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Осенняя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Смородиновая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Цветочная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Ясеневая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1.7.5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Микрорайоны Владимирский, Липовая гора, Соболи в границах Бродовского тракта, ул. Таежной, Таежной 4-й, Соболинской 4-й, Соболинской 5-й, 1447 км, Героев Хасана, Чкалова, реки Егошихи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1.7.5.1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МАОУ «Школа Агробизнестехнологий» г. Перми, ул. Героев Хасана, д. </w:t>
            </w:r>
            <w:r>
              <w:rPr>
                <w:sz w:val="24"/>
                <w:szCs w:val="24"/>
              </w:rPr>
              <w:t xml:space="preserve">97а</w:t>
            </w:r>
            <w:r>
              <w:rPr>
                <w:sz w:val="24"/>
                <w:szCs w:val="24"/>
              </w:rPr>
              <w:t xml:space="preserve">;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</w:t>
            </w:r>
            <w:r>
              <w:rPr>
                <w:sz w:val="24"/>
                <w:szCs w:val="24"/>
              </w:rPr>
              <w:t xml:space="preserve">А</w:t>
            </w:r>
            <w:r>
              <w:rPr>
                <w:sz w:val="24"/>
                <w:szCs w:val="24"/>
              </w:rPr>
              <w:t xml:space="preserve">ДОУ «Детский сад № 265» г. Перми, ул. Серпуховская, д. 19</w:t>
            </w:r>
            <w:r>
              <w:rPr>
                <w:sz w:val="24"/>
                <w:szCs w:val="24"/>
              </w:rPr>
              <w:t xml:space="preserve">; МАДОУ «Детский сад № 377» г. Перми, ул. Коломенская, д. 5а, ул. Пихтовая, д. 14а; МАДОУ «Детский сад № 418» г. Перми, ул. Нейвинская, д. 10а, ул. Коломенская, д. 22, ул. Краснополянская, д. 39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Ашапский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Бригадирская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Героев Хасана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четная сторона – с 34, нечетная ст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рона – с 23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Загарье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Загарьинская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Ижевская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Козьмы Минина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Коломенская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Косьвинская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Краснополянская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Кустовая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Липогорская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Липогорская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Липогорская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Липогорская 4-я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Липогорская 5-я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Лиственная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Нейвинская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Нейвинская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Нейвинская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Нейвинская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Нейвинская 4-я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Ординская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Пихтовая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Полазненская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Серпуховская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Соболинская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Соболинская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Соболинская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Соболинская 4-я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Соболинская 5-я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Сюзева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Таежная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Таежная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Таежная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Таежная 4-я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Усольская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Ферма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Ферма 4-я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Центральная Ферма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1.7.6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Поселок Новые Ляды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1.7.6.1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«Детский сад № 165» г. Перми, ул. Мира, д. 19, ул. Мира, д. 9, ул. Мира, д. 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40-летия Победы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Береговая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Белинского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Березовка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Веселая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Гоголя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Горбовая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Дальняя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Жданова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Железнодорожная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Залесная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Зеленая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Калинина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Кирова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Ключевая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Колхозная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Коммунистическая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Комсомольская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Крестьянская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Крылова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Куйбышева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Кутузова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Лермонтова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Лесная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Липовка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Лиственная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Логовая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Лядовская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 Горького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Мира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Мичурина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Молодежная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Мысовая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Николая Островского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Нагорная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Некрасова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Первомайская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Пионерская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Покрышкина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Полевая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Пролетарский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Пушкина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Садовая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Тихая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Трудовая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Свердлова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Сосновая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Спортивная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Суворова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Трактовая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Транспортная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Уральская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Флотская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Чапаева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Чкалова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Чусовская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Школьная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1.7.7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микрорайоны Свердловского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1.7.7.1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группы ДОУ, имеющие компенсиру</w:t>
            </w:r>
            <w:r>
              <w:rPr>
                <w:sz w:val="24"/>
                <w:szCs w:val="24"/>
              </w:rPr>
              <w:t xml:space="preserve">ю</w:t>
            </w:r>
            <w:r>
              <w:rPr>
                <w:sz w:val="24"/>
                <w:szCs w:val="24"/>
              </w:rPr>
              <w:t xml:space="preserve">щую направленность: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</w:t>
            </w:r>
            <w:r>
              <w:rPr>
                <w:b/>
                <w:sz w:val="24"/>
                <w:szCs w:val="24"/>
              </w:rPr>
              <w:t xml:space="preserve"> </w:t>
            </w:r>
            <w:r>
              <w:rPr>
                <w:sz w:val="24"/>
                <w:szCs w:val="24"/>
              </w:rPr>
              <w:t xml:space="preserve">тяжелыми нарушениями речи –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«ЦРР – детский сад № 69» г. Перми, ул</w:t>
            </w:r>
            <w:r>
              <w:rPr>
                <w:b w:val="0"/>
                <w:bCs w:val="0"/>
                <w:sz w:val="24"/>
                <w:szCs w:val="24"/>
              </w:rPr>
              <w:t xml:space="preserve">. Куйбышева</w:t>
            </w:r>
            <w:r>
              <w:rPr>
                <w:b w:val="0"/>
                <w:bCs w:val="0"/>
                <w:sz w:val="24"/>
                <w:szCs w:val="24"/>
              </w:rPr>
              <w:t xml:space="preserve">, д. 169/5; 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М</w:t>
            </w:r>
            <w:r>
              <w:rPr>
                <w:b w:val="0"/>
                <w:bCs w:val="0"/>
                <w:sz w:val="24"/>
                <w:szCs w:val="24"/>
              </w:rPr>
              <w:t xml:space="preserve">А</w:t>
            </w:r>
            <w:r>
              <w:rPr>
                <w:b w:val="0"/>
                <w:bCs w:val="0"/>
                <w:sz w:val="24"/>
                <w:szCs w:val="24"/>
              </w:rPr>
              <w:t xml:space="preserve">ДОУ «Детский сад № 96» г. Перми, ул. Коминтерна, д. 4, ул. Клары Цеткин, д. 12; МАД</w:t>
            </w:r>
            <w:r>
              <w:rPr>
                <w:sz w:val="24"/>
                <w:szCs w:val="24"/>
              </w:rPr>
              <w:t xml:space="preserve">ОУ «Детский сад № 291»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Перми, ул. Льва Шатрова, д. 21;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МАОУ «СОШ № 42» г. Перми,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 Седова, д. 14, ул. Седова, д. 17; </w:t>
              <w:br/>
              <w:t xml:space="preserve">МАДОУ «Детский сад № 421 «Гарм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ния» г. Перми, ул. Чернышевского, д. 7а; МАДОУ «Детский сад № 352» г. Перми, ул. Гусарова, д. 9а; МАДОУ «ЦРР – детский сад № 417» г. Перми, ул. Вижайская, д. 14а, ул. Кояновская, д. 5;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«Детский сад № 265» г. Перми, ул. Героев Хасана, д. 97а; М</w:t>
            </w:r>
            <w:r>
              <w:rPr>
                <w:sz w:val="24"/>
                <w:szCs w:val="24"/>
              </w:rPr>
              <w:t xml:space="preserve">А</w:t>
            </w:r>
            <w:r>
              <w:rPr>
                <w:sz w:val="24"/>
                <w:szCs w:val="24"/>
              </w:rPr>
              <w:t xml:space="preserve">ДОУ «Детский сад № 377» г. Перми, ул. Коломенская, д. 5;</w:t>
            </w:r>
            <w:r>
              <w:rPr>
                <w:sz w:val="24"/>
                <w:szCs w:val="24"/>
              </w:rPr>
              <w:t xml:space="preserve"> МАДОУ «ЭК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САД» г. Перми, ул. Лихвинская, д. 114;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«Детский сад № 418» г. Перми, ул. Коломенская, д. 22</w:t>
            </w:r>
            <w:r>
              <w:rPr>
                <w:sz w:val="24"/>
                <w:szCs w:val="24"/>
              </w:rPr>
              <w:t xml:space="preserve">, ул. Нейвинская, д. 10а;</w:t>
            </w:r>
            <w:r>
              <w:rPr>
                <w:sz w:val="24"/>
                <w:szCs w:val="24"/>
              </w:rPr>
              <w:t xml:space="preserve"> МАДОУ «Детский сад № 422» г. Перми, ул. Народовольческая, д. 28, ул. Фонтанная, д. 9а, ул. 1-я Красноарме</w:t>
            </w:r>
            <w:r>
              <w:rPr>
                <w:sz w:val="24"/>
                <w:szCs w:val="24"/>
              </w:rPr>
              <w:t xml:space="preserve">й</w:t>
            </w:r>
            <w:r>
              <w:rPr>
                <w:sz w:val="24"/>
                <w:szCs w:val="24"/>
              </w:rPr>
              <w:t xml:space="preserve">ская, д. 17а; МАДОУ «Детский сад № 364» г. Перми, ул. Моторостроителей, д. 14;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 нарушениями зрения – МАДОУ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«Детский сад № 96» г. Перми,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 Коминтерна, д. 4;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 задержкой психического развития – </w:t>
            </w:r>
            <w:r>
              <w:rPr>
                <w:sz w:val="24"/>
                <w:szCs w:val="24"/>
              </w:rPr>
              <w:t xml:space="preserve">МАДОУ «ЦРР – детский сад № 69» г. Перми, у</w:t>
            </w:r>
            <w:r>
              <w:rPr>
                <w:b w:val="0"/>
                <w:bCs w:val="0"/>
                <w:sz w:val="24"/>
                <w:szCs w:val="24"/>
              </w:rPr>
              <w:t xml:space="preserve">л</w:t>
            </w:r>
            <w:r>
              <w:rPr>
                <w:b w:val="0"/>
                <w:bCs w:val="0"/>
                <w:sz w:val="24"/>
                <w:szCs w:val="24"/>
              </w:rPr>
              <w:t xml:space="preserve">. </w:t>
            </w:r>
            <w:r>
              <w:rPr>
                <w:b w:val="0"/>
                <w:bCs w:val="0"/>
                <w:sz w:val="24"/>
                <w:szCs w:val="24"/>
              </w:rPr>
              <w:t xml:space="preserve">Куй</w:t>
            </w:r>
            <w:r>
              <w:rPr>
                <w:sz w:val="24"/>
                <w:szCs w:val="24"/>
              </w:rPr>
              <w:t xml:space="preserve">бышева, д. 169/5; </w:t>
            </w:r>
            <w:r>
              <w:rPr>
                <w:sz w:val="24"/>
                <w:szCs w:val="24"/>
              </w:rPr>
              <w:t xml:space="preserve">М</w:t>
            </w:r>
            <w:r>
              <w:rPr>
                <w:sz w:val="24"/>
                <w:szCs w:val="24"/>
              </w:rPr>
              <w:t xml:space="preserve">А</w:t>
            </w:r>
            <w:r>
              <w:rPr>
                <w:sz w:val="24"/>
                <w:szCs w:val="24"/>
              </w:rPr>
              <w:t xml:space="preserve">ОУ «СОШ № 42» г. Перми, ул. Седова, д. 14; </w:t>
            </w:r>
            <w:r>
              <w:rPr>
                <w:sz w:val="24"/>
                <w:szCs w:val="24"/>
              </w:rPr>
              <w:t xml:space="preserve">МАДОУ «ЦРР – детский сад № 178» г. Перми, ул. Белинского, д. 53; МАДОУ «Детский сад № 96» г. Перми</w:t>
            </w:r>
            <w:r>
              <w:rPr>
                <w:sz w:val="24"/>
                <w:szCs w:val="24"/>
              </w:rPr>
              <w:t xml:space="preserve">, ул. Коминтерна, д. 4</w:t>
            </w:r>
            <w:r>
              <w:rPr>
                <w:sz w:val="24"/>
                <w:szCs w:val="24"/>
              </w:rPr>
              <w:t xml:space="preserve">; МАДОУ «Детский сад № 364» г. Перми, С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ребрянский проезд, д. 10, ул. Мотор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строителей, д. 14;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«Детский сад № 352» г. Перми, ул. Гусарова, д. 9а; МАДОУ «Детский сад «АртГрад», ул. Солдатова, д. 17а; МАДОУ «Детский сад № 312» г. Перми, ул. Героев Хасана, 13а; МАДОУ «Де</w:t>
            </w:r>
            <w:r>
              <w:rPr>
                <w:sz w:val="24"/>
                <w:szCs w:val="24"/>
              </w:rPr>
              <w:t xml:space="preserve">т</w:t>
            </w:r>
            <w:r>
              <w:rPr>
                <w:sz w:val="24"/>
                <w:szCs w:val="24"/>
              </w:rPr>
              <w:t xml:space="preserve">ский сад № 265» г. Перми, ул. Серпуховская, д. 19; МАДОУ «Де</w:t>
            </w:r>
            <w:r>
              <w:rPr>
                <w:sz w:val="24"/>
                <w:szCs w:val="24"/>
              </w:rPr>
              <w:t xml:space="preserve">т</w:t>
            </w:r>
            <w:r>
              <w:rPr>
                <w:sz w:val="24"/>
                <w:szCs w:val="24"/>
              </w:rPr>
              <w:t xml:space="preserve">ский сад № 418» г. Перми, ул. Нейвинская, д. 10а;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расстройствами аутистического спе</w:t>
            </w:r>
            <w:r>
              <w:rPr>
                <w:sz w:val="24"/>
                <w:szCs w:val="24"/>
              </w:rPr>
              <w:t xml:space="preserve">к</w:t>
            </w:r>
            <w:r>
              <w:rPr>
                <w:sz w:val="24"/>
                <w:szCs w:val="24"/>
              </w:rPr>
              <w:t xml:space="preserve">тра – МАДОУ «Детский сад № 96» г. Перми, ул. Клары Цеткин, д. 12;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</w:t>
            </w:r>
            <w:r>
              <w:rPr>
                <w:sz w:val="24"/>
                <w:szCs w:val="24"/>
              </w:rPr>
              <w:t xml:space="preserve">А</w:t>
            </w:r>
            <w:r>
              <w:rPr>
                <w:sz w:val="24"/>
                <w:szCs w:val="24"/>
              </w:rPr>
              <w:t xml:space="preserve">ДОУ «Детский сад № 418» г. Перми, ул. Нейвинская, д. 10а;</w:t>
            </w:r>
            <w:r>
              <w:rPr>
                <w:sz w:val="24"/>
                <w:szCs w:val="24"/>
              </w:rPr>
              <w:t xml:space="preserve">МАДОУ «ЦРР – детский сад № 178» г. Перми, ул. Полины Осипенко, д. 50; МАДОУ «Детский сад «АртГрад», ул. Гусарова, </w:t>
            </w:r>
            <w:r>
              <w:rPr>
                <w:sz w:val="24"/>
                <w:szCs w:val="24"/>
              </w:rPr>
              <w:t xml:space="preserve">д. 22а;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 умственной отсталостью – МАДОУ «ЦРР – детский сад № 178» г. Перми, ул. Полины Осипенко, д. 50; МАДОУ «Детский сад «АртГрад», ул. Гусарова,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22а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1.7.7.2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группы ДОУ, имеющие оздоровител</w:t>
            </w:r>
            <w:r>
              <w:rPr>
                <w:sz w:val="24"/>
                <w:szCs w:val="24"/>
              </w:rPr>
              <w:t xml:space="preserve">ь</w:t>
            </w:r>
            <w:r>
              <w:rPr>
                <w:sz w:val="24"/>
                <w:szCs w:val="24"/>
              </w:rPr>
              <w:t xml:space="preserve">ную направленность: с аллергопатологиями – МАДОУ «Де</w:t>
            </w:r>
            <w:r>
              <w:rPr>
                <w:sz w:val="24"/>
                <w:szCs w:val="24"/>
              </w:rPr>
              <w:t xml:space="preserve">т</w:t>
            </w:r>
            <w:r>
              <w:rPr>
                <w:sz w:val="24"/>
                <w:szCs w:val="24"/>
              </w:rPr>
              <w:t xml:space="preserve">ский сад № 312» г. Перми, ул. Соловьева, д. 10а; МАДОУ «Детский сад № 96» г. Перми ул. Клары Цеткин, д. 12; с тубинтоксикацией –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«ЭК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САД» г. Перми, ул. Лихвинская, д. 114; МАДОУ «ЦРР – детский сад № 417» г. Перми, ул. Кояновская, д. 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II</w:t>
            </w:r>
            <w:r>
              <w:rPr>
                <w:sz w:val="24"/>
                <w:szCs w:val="24"/>
              </w:rPr>
              <w:t xml:space="preserve">. Возраст детей до 3 лет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Дзержинский район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Микрорайоны Пролетарский, Железнодорожный, Акуловский, Комсомольский в гр</w:t>
            </w:r>
            <w:r>
              <w:rPr>
                <w:bCs/>
                <w:sz w:val="24"/>
                <w:szCs w:val="24"/>
              </w:rPr>
              <w:t xml:space="preserve">а</w:t>
            </w:r>
            <w:r>
              <w:rPr>
                <w:bCs/>
                <w:sz w:val="24"/>
                <w:szCs w:val="24"/>
              </w:rPr>
              <w:t xml:space="preserve">ницах ул. Хабаровской, Кочегаров, Транспортной, Низовского проезда, Докучаева, Красноборской 1-й, Якутской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«Детский сад «ЛЕГОПОЛИС» г. Перми, ул. Белоевская, д. 49,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З</w:t>
            </w:r>
            <w:r>
              <w:rPr>
                <w:sz w:val="24"/>
                <w:szCs w:val="24"/>
              </w:rPr>
              <w:t xml:space="preserve">а</w:t>
            </w:r>
            <w:r>
              <w:rPr>
                <w:sz w:val="24"/>
                <w:szCs w:val="24"/>
              </w:rPr>
              <w:t xml:space="preserve">речная, д. 131; МАДОУ «Конструктор успеха», ул. Машинистов, д. 51,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М</w:t>
            </w:r>
            <w:r>
              <w:rPr>
                <w:sz w:val="24"/>
                <w:szCs w:val="24"/>
              </w:rPr>
              <w:t xml:space="preserve">а</w:t>
            </w:r>
            <w:r>
              <w:rPr>
                <w:sz w:val="24"/>
                <w:szCs w:val="24"/>
              </w:rPr>
              <w:t xml:space="preserve">шинистов, д. 46, ул. Машинистов, д. 43а; МАДОУ «Детский сад № 407» г. Перми, ул. Докучаева, д. 28а (к. 1), ул. Костычева, д. 34, ул. Костыч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ва, д. 24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Абаканская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Белоевская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Бажова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Вагонная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Ветлужская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Высоковольтная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Генерала Наумова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Дошкольная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Докучаева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Заречная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Костычева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Кочегаров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Красноборская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Красноборская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Красноборская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Кустарная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Красноводская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Коллективная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Лузанский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Ленвинский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Лепешинской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Майкопская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Марии Загуменных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Машинистов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Моршанская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Нижнетавдинская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Низовская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Надеждинская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Путейская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Путейская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Сергея Колотыгина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Славгородская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Сортировочная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Софьи Ковалевской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Стрелочников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Сеченова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Сочинская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Транспортная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Тувинская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Хабаровская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Электровозная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Якутская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 Центр в границах ул. Окулова, Крисанова, Екатерининской, Подгорной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2.1.2.1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«ЦРР – детский сад № 268» г. Перми, ул. Петропавловская, д. 80,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Петропавловская, д. 109а,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Реше</w:t>
            </w:r>
            <w:r>
              <w:rPr>
                <w:sz w:val="24"/>
                <w:szCs w:val="24"/>
              </w:rPr>
              <w:t xml:space="preserve">т</w:t>
            </w:r>
            <w:r>
              <w:rPr>
                <w:sz w:val="24"/>
                <w:szCs w:val="24"/>
              </w:rPr>
              <w:t xml:space="preserve">никова, д. 30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Екатерининская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163, 165, 167, 169, 171, 196, 198, 200, 214, 216, 220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Букирева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Генкеля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Данщина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Крисанова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3, 5, 7, 11, 13, 15, 17, 19, 23, 25, 27, 29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Ленина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нечетная сторона – с 55, четная стор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на – с 84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Лесозаводская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Луначарского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четная сторона– с 128, нечетная ст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рона – с 131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Окулова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44 по 83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Монастырская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нечетная сторона – с 117, четная стор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на – с 132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Плеханова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четная сторона – с 2 по 46, нечетная сторона – с 1 по 49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нечетная сторона – с 193, четная стор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на – с 220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Петропавловская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четная сторона – с 60, нечетная ст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рона – с 97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30 по 109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Пушкина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нечетная сторона – с 127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Решетникова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четная сторона – с 128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Сухобруса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Толмачева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Хохрякова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Якуба Коласа проезд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2.1.3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Микрорайоны Плоский, Голева в границах ул. Челюскинцев, Вильвенской, Связистов, Столбовой, шоссе Космонавтов, Подгорной, Екатерининской, Кронштадтской, Крис</w:t>
            </w:r>
            <w:r>
              <w:rPr>
                <w:bCs/>
                <w:sz w:val="24"/>
                <w:szCs w:val="24"/>
              </w:rPr>
              <w:t xml:space="preserve">а</w:t>
            </w:r>
            <w:r>
              <w:rPr>
                <w:bCs/>
                <w:sz w:val="24"/>
                <w:szCs w:val="24"/>
              </w:rPr>
              <w:t xml:space="preserve">нова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2.1.3.1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«Детский сад «Талантика» г. Перми, ул. Мильчакова, д. 26, ул. Пл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ханова, д. 63; МАДОУ «Детский сад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103» г. Перми, ул. Голева, д. 4,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Крисанова, д. 57а (далее – ДОУ Дзе</w:t>
            </w:r>
            <w:r>
              <w:rPr>
                <w:sz w:val="24"/>
                <w:szCs w:val="24"/>
              </w:rPr>
              <w:t xml:space="preserve">р</w:t>
            </w:r>
            <w:r>
              <w:rPr>
                <w:sz w:val="24"/>
                <w:szCs w:val="24"/>
              </w:rPr>
              <w:t xml:space="preserve">жинского, Индустриального, Ленинск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го, Свердловского районов)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Блюхера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Вильвенская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Голева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Горняков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Грузинская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Данилихинская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Кисловодская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Коммунаров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Котовского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Ключевая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Крисанова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61, 63, 67, 68, 69, 71, 73, 73а, 75, 77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Кронштадтская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Крылова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9, 13, 15, 15а, 17, 34, 34а, 36, 38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Малая Данилихинская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Мильчакова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Овчинникова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Связистов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Плеханова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четная сторона – </w:t>
              <w:br w:type="textWrapping" w:clear="all"/>
              <w:t xml:space="preserve">с 48, нечетная ст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рона – с 51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Полевая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Ползунова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Тавричанская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18, 20, 22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шоссе Космонавтов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нечетная сторона – с 49 по 65, четная сторона – с 50 по 126а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Челюскинцев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Уральских партизан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2.1.4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Микрорайоны Заостровка, Парковый-1, Парковый-2 в границах ул. Фоминской, Ко</w:t>
            </w:r>
            <w:r>
              <w:rPr>
                <w:bCs/>
                <w:sz w:val="24"/>
                <w:szCs w:val="24"/>
              </w:rPr>
              <w:t xml:space="preserve">л</w:t>
            </w:r>
            <w:r>
              <w:rPr>
                <w:bCs/>
                <w:sz w:val="24"/>
                <w:szCs w:val="24"/>
              </w:rPr>
              <w:t xml:space="preserve">хозной, Красина, Кирпичной, Южной, Отдыха, Подлесной, Зои Космодемьянской, Трамвайной, Куфонина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2.1.4.1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</w:t>
            </w:r>
            <w:r>
              <w:rPr>
                <w:sz w:val="24"/>
                <w:szCs w:val="24"/>
              </w:rPr>
              <w:t xml:space="preserve">ДОУ «Детский сад № 370» г. Перми, ул. Подлесная, д. 21, проспект Парковый, д. 26; МАДОУ «Детский сад № 120» г. Перми, ул. Маяковского, д. 46б,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Строителей, д. 14; МАДОУ «Уральские самоцветы» г. Перми, ул. Подлесная, д. 9б, МАОУ «СОШ № 44» г. Перми, стру</w:t>
            </w:r>
            <w:r>
              <w:rPr>
                <w:sz w:val="24"/>
                <w:szCs w:val="24"/>
              </w:rPr>
              <w:t xml:space="preserve">к</w:t>
            </w:r>
            <w:r>
              <w:rPr>
                <w:sz w:val="24"/>
                <w:szCs w:val="24"/>
              </w:rPr>
              <w:t xml:space="preserve">турное подразделение детский сад «Школа Рыцарей и Принцесс»,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По</w:t>
            </w:r>
            <w:r>
              <w:rPr>
                <w:sz w:val="24"/>
                <w:szCs w:val="24"/>
              </w:rPr>
              <w:t xml:space="preserve">д</w:t>
            </w:r>
            <w:r>
              <w:rPr>
                <w:sz w:val="24"/>
                <w:szCs w:val="24"/>
              </w:rPr>
              <w:t xml:space="preserve">лесная, д. 21/1; МАДОУ «Детский сад «Лидер» г. Перми, ул. Барамзиной, д. 52, ул. Василия Каменского, д. 8, ул. Вас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лия Каменского, д. 14,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Гатчинская, д. 11; МАДОУ «Детский сад «Уральские самоцветы», ул. Подлесная, д. 9б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Колхозная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Маяковского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Новоколхозная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Отдыха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Пожарная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Пригородная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Пригородная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Пригородная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Сергея Есенина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Сорокинская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Сорокинская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Ударника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Усть-Мулянская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Усть-Мулянская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Усть-Мулянская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Усть-Мулянская 4-я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Усть-Мулянская 5-я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Физкультурников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Фоминская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Южная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Южная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Южная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Желябова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Зои Космодемьянской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Комиссара Пожарского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проспект Парковый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нечетная сторона – с 1 по 15в, четная сторона – со 2 по 34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Подлесная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нечетная сторона – с 3а по 57, четная сторона – со 2 по 20а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Подлесная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Строителей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Алтайская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Гремячинская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Заводская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Интернациональная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Кирпичная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Куфонина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Мулянская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Переселенческая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97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Рыночная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Рыночная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Спортивная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Шпалопропиточная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Шпальная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9-го Января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2.1.5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Микрорайоны Парковый-3, ДКЖ в границах ул. Зои Космодемьянской, Подлесной, Малкова, Локомотивной, Шоссейной 2-й, Барамзиной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2.1.5.1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«Де</w:t>
            </w:r>
            <w:r>
              <w:rPr>
                <w:sz w:val="24"/>
                <w:szCs w:val="24"/>
              </w:rPr>
              <w:t xml:space="preserve">тский сад № 370» г. Перми, ул. Подлесная, д. 21, проспект Парковый, д. 26; МАДОУ «Детский сад № 120» г. Перми, ул. Маяковского, д. 46б, ул. Строителей, д. 14; МАДОУ «Детский сад «Лидер» г. Перми, ул. Барамзиной, д. 52, ул. Василия Каменского, д. 8,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Вас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лия Каменского, д. 14,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Гатчинская, д. 11, ул. Герцена, д. 4а; МАОУ «СОШ № 44» г.Перми, стру</w:t>
            </w:r>
            <w:r>
              <w:rPr>
                <w:sz w:val="24"/>
                <w:szCs w:val="24"/>
              </w:rPr>
              <w:t xml:space="preserve">к</w:t>
            </w:r>
            <w:r>
              <w:rPr>
                <w:sz w:val="24"/>
                <w:szCs w:val="24"/>
              </w:rPr>
              <w:t xml:space="preserve">турное подразделение детский сад «Школа Рыцарей и Принцесс», ул. По</w:t>
            </w:r>
            <w:r>
              <w:rPr>
                <w:sz w:val="24"/>
                <w:szCs w:val="24"/>
              </w:rPr>
              <w:t xml:space="preserve">д</w:t>
            </w:r>
            <w:r>
              <w:rPr>
                <w:sz w:val="24"/>
                <w:szCs w:val="24"/>
              </w:rPr>
              <w:t xml:space="preserve">лесная,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21/1; МАОУ «Гимназия № 31» г. Перми, ул. Подлесная, д. 39 , </w:t>
            </w:r>
            <w:r>
              <w:rPr>
                <w:sz w:val="24"/>
                <w:szCs w:val="24"/>
              </w:rPr>
              <w:t xml:space="preserve">МАДОУ «Детский сад «Уральские самоцветы»,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Подлесная, д. 9б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Академика Вавилова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Академика Павлова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Барамзиной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Боровая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Верещагинская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Вишерская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Василия Каменского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Вокзальная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Гатчинская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Детская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Герцена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Каслинский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Локомотивная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Малкова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Озерная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Папанинцев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проспект Парковый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нечетная сторона – с 17 по 45г, четная сторона – с 36 по 58а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Переселенческая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98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Песчаная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Слесарная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Телеграфная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Углеуральская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Черепановых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Уфалейская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Шоссейная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Шпалопропиточная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Энгельса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Индустриальный район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2.2.1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 Нагорный в границах ул. Красавинской 1-й, Космонавта Беляева, Василия Васильева, Архитектора Свиязева, Норильской, Карпинского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2.2.1.1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МАОУ «Гимназия № 1» г. Перми, стру</w:t>
            </w:r>
            <w:r>
              <w:rPr>
                <w:sz w:val="24"/>
                <w:szCs w:val="24"/>
              </w:rPr>
              <w:t xml:space="preserve">к</w:t>
            </w:r>
            <w:r>
              <w:rPr>
                <w:sz w:val="24"/>
                <w:szCs w:val="24"/>
              </w:rPr>
              <w:t xml:space="preserve">турное подразделение «Детский сад», ул. Космонавта Беляева, д. 43/1;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«ЦРР – детский сад № 35» г. Перми, ул. Архитектора Свиязева, д. 36, ул. ко</w:t>
            </w:r>
            <w:r>
              <w:rPr>
                <w:sz w:val="24"/>
                <w:szCs w:val="24"/>
              </w:rPr>
              <w:t xml:space="preserve">м</w:t>
            </w:r>
            <w:r>
              <w:rPr>
                <w:sz w:val="24"/>
                <w:szCs w:val="24"/>
              </w:rPr>
              <w:t xml:space="preserve">позитора Глинки, д. 11а; МАДОУ «ЦРР – детский сад № 403» г. Перми, ул. Архитектора Свиязева, д. 20, ул. Архитектора Свиязева, д. 26; М</w:t>
            </w:r>
            <w:r>
              <w:rPr>
                <w:sz w:val="24"/>
                <w:szCs w:val="24"/>
              </w:rPr>
              <w:t xml:space="preserve">А</w:t>
            </w:r>
            <w:r>
              <w:rPr>
                <w:sz w:val="24"/>
                <w:szCs w:val="24"/>
              </w:rPr>
              <w:t xml:space="preserve">ДОУ «Детский сад «Город мастеров» г. Перми, ул. Космонавта Беляева, д. 43/2, ул. Нефтяников, д. 57а, ул. Не</w:t>
            </w:r>
            <w:r>
              <w:rPr>
                <w:sz w:val="24"/>
                <w:szCs w:val="24"/>
              </w:rPr>
              <w:t xml:space="preserve">ф</w:t>
            </w:r>
            <w:r>
              <w:rPr>
                <w:sz w:val="24"/>
                <w:szCs w:val="24"/>
              </w:rPr>
              <w:t xml:space="preserve">тяников, д. 56 (далее – ДОУ Индустр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ального района)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Архитектора Свиязева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Андроновская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Верхнемуллинская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Верховая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Верховая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Верховая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Встречная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Газосварщиков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Геологов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Гиринская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Гиринская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Глухой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Дивьинская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Замулянская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Замулянская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Карпинского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с 88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Камышловская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Композитора Глинки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Космонавта Леонова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36 по 68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Кордонная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Кордонная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Кордонная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Кокорятская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Кокорятская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Калиновая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Красавинская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Красавинская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Красавинская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Казанцевская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Казанцевская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Казанцевская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Карьерная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Карьерная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Карьерная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Космонавта Беляева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нечетная сторона – все дома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Конструкторская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Милиционера Власова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Мало-Субботинская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Мало-Субботинская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Норильская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Пыжевская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Пыжевская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Пойменная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Пойменная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Приовражная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Прибрежная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Полевая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Разведчиков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Ремонтная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Ремонтная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Сусанина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Селивановская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Сталеваров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Санаторная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Субботинская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Субботинская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Субботинская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Субботинская 4-я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Субботинская 5-я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Теплопроводная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Урожайная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Урожайная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Урожайная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Урожайный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Чердынская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Юннатская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Юннатская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Экскаваторная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Энергетиков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Ягодная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 Балатово в границах ул. Проселочной, Космонавта Беляева, шоссе Ко</w:t>
            </w:r>
            <w:r>
              <w:rPr>
                <w:bCs/>
                <w:sz w:val="24"/>
                <w:szCs w:val="24"/>
              </w:rPr>
              <w:t xml:space="preserve">с</w:t>
            </w:r>
            <w:r>
              <w:rPr>
                <w:bCs/>
                <w:sz w:val="24"/>
                <w:szCs w:val="24"/>
              </w:rPr>
              <w:t xml:space="preserve">монавтов, проспекта Декабристов, Самолетной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2.2.2.1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«ЦРР – детский сад № 47» г. Перми, ул. Подводников, д. 12;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«Эврика» г. Перми, ул. Нефтяников, д. 22а, ул. Декабристов, д. 33а; МАДОУ «Детский сад № 396» г. Перми, ул. Сивкова, д. 28, ул. Подво</w:t>
            </w:r>
            <w:r>
              <w:rPr>
                <w:sz w:val="24"/>
                <w:szCs w:val="24"/>
              </w:rPr>
              <w:t xml:space="preserve">д</w:t>
            </w:r>
            <w:r>
              <w:rPr>
                <w:sz w:val="24"/>
                <w:szCs w:val="24"/>
              </w:rPr>
              <w:t xml:space="preserve">ников, д. 6, ул. Снайперов, д. 21;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«Детский сад № 23» г. Перми, ул. Стахановская, д. 9, ул. Мира, д. 7а, ул. Самолетная, д.28; МАДОУ «ЦРР – детский сад № 210» г. Перми, ул. Карпинского, д. 61, ул. Снайперов, д. 17;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«Детский сад «Калейдоскоп» г. Перми, ул. Баумана, д. 25б, ул. 9 Мая, д. 9</w:t>
            </w:r>
            <w:r>
              <w:rPr>
                <w:sz w:val="24"/>
                <w:szCs w:val="24"/>
              </w:rPr>
              <w:t xml:space="preserve">, ул. Советской Армии, д. </w:t>
            </w:r>
            <w:r>
              <w:rPr>
                <w:sz w:val="24"/>
                <w:szCs w:val="24"/>
              </w:rPr>
              <w:t xml:space="preserve">25</w:t>
            </w:r>
            <w:r>
              <w:rPr>
                <w:sz w:val="24"/>
                <w:szCs w:val="24"/>
              </w:rPr>
              <w:t xml:space="preserve">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Мира, д. 14а</w:t>
            </w:r>
            <w:r>
              <w:rPr>
                <w:sz w:val="24"/>
                <w:szCs w:val="24"/>
              </w:rPr>
              <w:t xml:space="preserve">; МАДОУ «Детский сад № 305» г. Перми, ул. Братьев Игнатовых, д. 13а, ул. Нефтяников, д. 36а; МАДОУ «Центр развития ребе</w:t>
            </w:r>
            <w:r>
              <w:rPr>
                <w:sz w:val="24"/>
                <w:szCs w:val="24"/>
              </w:rPr>
              <w:t xml:space="preserve">н</w:t>
            </w:r>
            <w:r>
              <w:rPr>
                <w:sz w:val="24"/>
                <w:szCs w:val="24"/>
              </w:rPr>
              <w:t xml:space="preserve">ка – детский сад № 46» г. Перми, ул. Чайковского, д. 6, шоссе Космонавтов, д. 119, ул. Стах</w:t>
            </w:r>
            <w:r>
              <w:rPr>
                <w:sz w:val="24"/>
                <w:szCs w:val="24"/>
              </w:rPr>
              <w:t xml:space="preserve">а</w:t>
            </w:r>
            <w:r>
              <w:rPr>
                <w:sz w:val="24"/>
                <w:szCs w:val="24"/>
              </w:rPr>
              <w:t xml:space="preserve">новская, </w:t>
            </w:r>
            <w:r>
              <w:rPr>
                <w:sz w:val="24"/>
                <w:szCs w:val="24"/>
              </w:rPr>
              <w:t xml:space="preserve">д. 51а; МАДОУ «Детский сад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«Парма» г. Перми, ул. Одоевского, д. 22а, ул. Комбайнеров, д. 30б, ул. Мира, д. 92а; </w:t>
            </w:r>
            <w:r>
              <w:rPr>
                <w:sz w:val="24"/>
                <w:szCs w:val="24"/>
              </w:rPr>
              <w:t xml:space="preserve">МАДОУ «Детский сад «Зодчий» г. Перми, ул. Чайковского, д. 8, ул. Ба</w:t>
            </w:r>
            <w:r>
              <w:rPr>
                <w:sz w:val="24"/>
                <w:szCs w:val="24"/>
              </w:rPr>
              <w:t xml:space="preserve">у</w:t>
            </w:r>
            <w:r>
              <w:rPr>
                <w:sz w:val="24"/>
                <w:szCs w:val="24"/>
              </w:rPr>
              <w:t xml:space="preserve">мана, д. 7, ул. Баумана, д. 5б</w:t>
            </w:r>
            <w:r>
              <w:rPr>
                <w:sz w:val="24"/>
                <w:szCs w:val="24"/>
              </w:rPr>
              <w:t xml:space="preserve">;</w:t>
            </w:r>
            <w:r>
              <w:rPr>
                <w:sz w:val="24"/>
                <w:szCs w:val="24"/>
              </w:rPr>
              <w:t xml:space="preserve"> МАДОУ «ЦРР-детский сад № 371» г. Перми,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Стахановская, 6а, ул. Льва Толстого, д. 6, ул. Бабушкина, д.4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Бабушкина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Баумана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Бершетский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Братьев Игнатовых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Веры Засулич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 по 14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Гамовская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Гамовская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Дениса Давыдова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Ипподромная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Ипподромная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Ипподромная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Ипподромная 4-я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Ипподромная 5-я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Ипподромная 6-я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Ипподромная 7-я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Кавалерийская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 2 по 32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Карпинского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 по 66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Качалова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Комбайнеров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Космонавта Леонова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 по 33а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шоссе Космонавтов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 110 все дома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Космонавта Беляева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четная сторона – все дома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Красных командиров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Капитана Гастелло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Левченко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Льва Толстого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Луньевская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Мира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Модельная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Нефтяников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Нытвенская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Одоевского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Парашютная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Паровозная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Пашийская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Промышленная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Сальский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Семченко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Сивкова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10 по 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Снайперов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Советской Армии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 по 44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Стахановская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Столбовая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Самолетная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 по 56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Спартаковская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9-го Мая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Танкистов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Формовщиков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Чайковского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Шахтерская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 по 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2.2.3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 Ераничи в границах ул. Карпинского, Рязанской, проспекта Декабристов, Теплогорской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2.2.3.1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«ЦРР – детский сад № 47» г. Перми, ул. Подводников, д. 12;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«Эврика» г. Перми, ул. Нефтяников, д. 22а, ул. Декабристов, д. 33а; МАДОУ «Де</w:t>
            </w:r>
            <w:r>
              <w:rPr>
                <w:sz w:val="24"/>
                <w:szCs w:val="24"/>
              </w:rPr>
              <w:t xml:space="preserve">т</w:t>
            </w:r>
            <w:r>
              <w:rPr>
                <w:sz w:val="24"/>
                <w:szCs w:val="24"/>
              </w:rPr>
              <w:t xml:space="preserve">ский сад № 396» г. Перми, ул. Сивкова, д. 28, ул. Подво</w:t>
            </w:r>
            <w:r>
              <w:rPr>
                <w:sz w:val="24"/>
                <w:szCs w:val="24"/>
              </w:rPr>
              <w:t xml:space="preserve">д</w:t>
            </w:r>
            <w:r>
              <w:rPr>
                <w:sz w:val="24"/>
                <w:szCs w:val="24"/>
              </w:rPr>
              <w:t xml:space="preserve">ников, д. 8, ул. Снайп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ров, д. 21;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«Детский сад № 23» г. Перми, ул. Стахановская, д. 9, ул. Мира, д. 7а; МАДОУ «ЦРР – детский сад № 210» г. Перми, ул. Карпинского, д. 61,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Снайперов, д. 17 (далее – ДОУ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Индус</w:t>
            </w:r>
            <w:r>
              <w:rPr>
                <w:sz w:val="24"/>
                <w:szCs w:val="24"/>
              </w:rPr>
              <w:t xml:space="preserve">т</w:t>
            </w:r>
            <w:r>
              <w:rPr>
                <w:sz w:val="24"/>
                <w:szCs w:val="24"/>
              </w:rPr>
              <w:t xml:space="preserve">риального района)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проспект Декабристов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Веры Засулич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15 все дома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Дудинский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Карпинского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67 по 87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Конноармейская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Лизы Чайкиной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Молодогвардейская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Молодогвардейская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Молодежная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Оборонная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Олега Кошевого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Подводников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Рязанская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3 по 19а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Самолетная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60, 62, 62а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Самолетная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Сивкова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 по 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Синарская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Советской Армии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45 по 95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Теплогорская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Теплогорская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Шахтерская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14 по 40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Кировский район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2.3.1.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Микрорайоны Судозавод, Водники в границах ул. Судостроителей, Светлогорской, Сокольской, Каховской 5-й; поселок Кировский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2.3.1.1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«Детский сад «</w:t>
            </w:r>
            <w:r>
              <w:rPr>
                <w:sz w:val="24"/>
                <w:szCs w:val="24"/>
                <w:lang w:val="en-US"/>
              </w:rPr>
              <w:t xml:space="preserve">IT</w:t>
            </w:r>
            <w:r>
              <w:rPr>
                <w:sz w:val="24"/>
                <w:szCs w:val="24"/>
              </w:rPr>
              <w:t xml:space="preserve"> мир» г. Перми, ул. Капитана Пирожкова, д. 38,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Танцорова, д. 28, ул.Каляева, д. 35а, ул. Капитанская, д. 21; МАДОУ «Детский сад № 85» г. Перми, ул. Камышинская, д. 1, ул. Камышинская, д. 9;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«Детский сад «Си</w:t>
            </w:r>
            <w:r>
              <w:rPr>
                <w:sz w:val="24"/>
                <w:szCs w:val="24"/>
              </w:rPr>
              <w:t xml:space="preserve">м</w:t>
            </w:r>
            <w:r>
              <w:rPr>
                <w:sz w:val="24"/>
                <w:szCs w:val="24"/>
              </w:rPr>
              <w:t xml:space="preserve">фония»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Перми, </w:t>
            </w:r>
            <w:r>
              <w:rPr>
                <w:sz w:val="24"/>
                <w:szCs w:val="24"/>
              </w:rPr>
              <w:t xml:space="preserve">ул. Адмирала Ушакова, д. 28а, ул. С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кольская, д. 20, ул. Байкальская,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26 (д</w:t>
            </w:r>
            <w:r>
              <w:rPr>
                <w:sz w:val="24"/>
                <w:szCs w:val="24"/>
              </w:rPr>
              <w:t xml:space="preserve">а</w:t>
            </w:r>
            <w:r>
              <w:rPr>
                <w:sz w:val="24"/>
                <w:szCs w:val="24"/>
              </w:rPr>
              <w:t xml:space="preserve">лее – ДОУ Кировского района)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Адмирала Ушакова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Авангардная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Анапская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Аметистовая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Агрономическая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Батумская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Байкальская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Бирюзовая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Бородулинская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Буксирная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Башкирская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Бузулукская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Боцманский переулок 1-й, 2-й, 3-й, 4-й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Вербная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Витимская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Водников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Волгодонская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Веслянский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Гаревая 1-я,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Грушевая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Ежевичный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Ермака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Заборная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Заборный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Запольская 1-я,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Золотистая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Ирбитская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Изумрудная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Калинина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Кировоградская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четная сторона – со 180 все дома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Каляева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Канатная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Капитана Пирожкова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Камышинская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Кедровая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Кудымкарская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Колокольчиковая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Комаринская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Кордонная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Копейская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Каховская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Каховская 1-я, 2-я, 3-я, 4-я, 5-я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Капитанская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Курьинский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Лазурная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Луговая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Лунная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Лютиковая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Лядова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Адмирала Макарова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Монтажников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Магазинная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Мореходная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Нижнекурьинская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Налимихинская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Новосельская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Оханская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Омутинский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Прудовая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Проскуровская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Псковская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Промучасток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Парусная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ПМС-14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Пчелиная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Пшеничная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Разъездная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Рижская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Рузаевский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Североморская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Движенец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Заболотный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Заозерный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Луговой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Сокольская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Сокольская 2-я,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Судозаводская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Солдатская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Сучанская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Смольная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Соловьиная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Станционная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Светлогорская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Тупиковый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Танцорова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Тихоокеанская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Туапсинская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Угличская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Фиалковая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Фруктовая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Черниговская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Черногорская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Александра Чекалина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Хорошая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Штурманов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Юнг Прикамья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Якорный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 Центр в границах ул. Сысольской, Кировоградской, Ласьвинской, Охо</w:t>
            </w:r>
            <w:r>
              <w:rPr>
                <w:bCs/>
                <w:sz w:val="24"/>
                <w:szCs w:val="24"/>
              </w:rPr>
              <w:t xml:space="preserve">т</w:t>
            </w:r>
            <w:r>
              <w:rPr>
                <w:bCs/>
                <w:sz w:val="24"/>
                <w:szCs w:val="24"/>
              </w:rPr>
              <w:t xml:space="preserve">ников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2.3.2.1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«Детский сад «</w:t>
            </w:r>
            <w:r>
              <w:rPr>
                <w:sz w:val="24"/>
                <w:szCs w:val="24"/>
              </w:rPr>
              <w:t xml:space="preserve">Глобус» г. Перми, ул. Закамская, д. 58а, ул. Шишкина, д. 16, ул. Полтавская, д. 33; МАДОУ «Детский сад «Сказка.ру» г. Перми, ул. Маршала Рыбалко, д. 95а, ул. Кировоградская, д. 15а; МАДОУ «Детский сад № 167» г. Перми, ул. Адмирала Нахимова, д. 18а, ул. Авт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заводская, д. 42,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Автозаво</w:t>
            </w:r>
            <w:r>
              <w:rPr>
                <w:sz w:val="24"/>
                <w:szCs w:val="24"/>
              </w:rPr>
              <w:t xml:space="preserve">д</w:t>
            </w:r>
            <w:r>
              <w:rPr>
                <w:sz w:val="24"/>
                <w:szCs w:val="24"/>
              </w:rPr>
              <w:t xml:space="preserve">ская, д. 39</w:t>
            </w:r>
            <w:r>
              <w:rPr>
                <w:sz w:val="24"/>
                <w:szCs w:val="24"/>
              </w:rPr>
              <w:t xml:space="preserve">; МАДОУ «Детский сад «Взлет» г. Перми, ул. Богдана Хмельницкого, д. 52а, ул. Охотников, д. 34, ул. Охотн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ков, д. 8, ул. Маршала Рыбалко, д. 17а; МАДОУ «Детский сад «Детспорт» г. Перми, ул. Сысольская, д. 9а, ул. Маршала Р</w:t>
            </w:r>
            <w:r>
              <w:rPr>
                <w:sz w:val="24"/>
                <w:szCs w:val="24"/>
              </w:rPr>
              <w:t xml:space="preserve">ы</w:t>
            </w:r>
            <w:r>
              <w:rPr>
                <w:sz w:val="24"/>
                <w:szCs w:val="24"/>
              </w:rPr>
              <w:t xml:space="preserve">балко, д. 109б, ул. Маршала Рыбалко, д. 100а, ул. Маршала Рыбалко, д. 101а; МАДОУ «Детский сад № 111» г. Перми, ул. Химградская, д. 19, ул. Закамская, д. 35а,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 Чистопольская, д. 20, ул. А</w:t>
            </w:r>
            <w:r>
              <w:rPr>
                <w:sz w:val="24"/>
                <w:szCs w:val="24"/>
              </w:rPr>
              <w:t xml:space="preserve">в</w:t>
            </w:r>
            <w:r>
              <w:rPr>
                <w:sz w:val="24"/>
                <w:szCs w:val="24"/>
              </w:rPr>
              <w:t xml:space="preserve">тозаводская, </w:t>
            </w:r>
            <w:r>
              <w:rPr>
                <w:sz w:val="24"/>
                <w:szCs w:val="24"/>
              </w:rPr>
              <w:t xml:space="preserve">д. 47, ул. Лас</w:t>
            </w:r>
            <w:r>
              <w:rPr>
                <w:sz w:val="24"/>
                <w:szCs w:val="24"/>
              </w:rPr>
              <w:t xml:space="preserve">ь</w:t>
            </w:r>
            <w:r>
              <w:rPr>
                <w:sz w:val="24"/>
                <w:szCs w:val="24"/>
              </w:rPr>
              <w:t xml:space="preserve">винская, д. 22а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Автозаводская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16 по 43, 44а, 45, 46, 48, 49, 51, 53, 85, 95, 97, 101, 105, 107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Адмирала Нахимова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Астраханская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Александра Невского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10 по 32, 37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Закамская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20 по 62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Кировоградская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34 по 138а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Керченская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42, 44, 46, 48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Липатова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Магистральная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22 по 104/1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Маршала Рыбалко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25 по 117/2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Оборонщиков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Сысольская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Шишкина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Ямпольская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Ямпольская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2.3.3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Микрорайоны Экран, Рынок, Богдана Хмельницкого в границах ул. Ласьвинской,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</w:t>
            </w:r>
            <w:r>
              <w:rPr>
                <w:bCs/>
                <w:sz w:val="24"/>
                <w:szCs w:val="24"/>
              </w:rPr>
              <w:t xml:space="preserve">р</w:t>
            </w:r>
            <w:r>
              <w:rPr>
                <w:bCs/>
                <w:sz w:val="24"/>
                <w:szCs w:val="24"/>
              </w:rPr>
              <w:t xml:space="preserve">датовской, Гальперина, Кировоградской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2.3.3.1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«Детский сад № 111» г. Перми, ул. Химградская, д. 19, ул. Закамская, д. 35а, ул. Чистопольская, д. 20, ул. А</w:t>
            </w:r>
            <w:r>
              <w:rPr>
                <w:sz w:val="24"/>
                <w:szCs w:val="24"/>
              </w:rPr>
              <w:t xml:space="preserve">в</w:t>
            </w:r>
            <w:r>
              <w:rPr>
                <w:sz w:val="24"/>
                <w:szCs w:val="24"/>
              </w:rPr>
              <w:t xml:space="preserve">тозаводская, д. 47, ул. Ласьвинская,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22а; МАДОУ «Детский сад «Глобус» г. Перми, ул.Полтавская, д. 33; МАДОУ «Детский сад «Сказка.ру» г. Перми, ул. Маршала Рыбалко, д. 95а, ул. Кировоградская, д. 15а; МАДОУ «Детский сад № 167» г. Перми, ул. Адмирала Нахимова, д. 18а, </w:t>
            </w:r>
            <w:r>
              <w:rPr>
                <w:sz w:val="24"/>
                <w:szCs w:val="24"/>
              </w:rPr>
              <w:t xml:space="preserve">ул. Авт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заводская, д. 42,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Автозаводская, д. 39</w:t>
            </w:r>
            <w:r>
              <w:rPr>
                <w:sz w:val="24"/>
                <w:szCs w:val="24"/>
              </w:rPr>
              <w:t xml:space="preserve">; МАДОУ «Детский сад «Взлет» г. Перми, ул. Богдана Хмельницкого, д. 52а, ул. Охотников, д. 34, ул. Охотников, д. 8, ул. Маршала Рыбалко, д. 17а; МАДОУ «Детский сад «Детспорт» г. Перми, ул. Сысольская, д. 9а, ул. Маршала Р</w:t>
            </w:r>
            <w:r>
              <w:rPr>
                <w:sz w:val="24"/>
                <w:szCs w:val="24"/>
              </w:rPr>
              <w:t xml:space="preserve">ы</w:t>
            </w:r>
            <w:r>
              <w:rPr>
                <w:sz w:val="24"/>
                <w:szCs w:val="24"/>
              </w:rPr>
              <w:t xml:space="preserve">балко, д. 109б,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Маршала Рыбалко, </w:t>
            </w:r>
            <w:r>
              <w:rPr>
                <w:sz w:val="24"/>
                <w:szCs w:val="24"/>
              </w:rPr>
              <w:t xml:space="preserve">д. 100а,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Маршала Рыбалко, д. 101а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Автозаводская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2 по 15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Ардатовская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Богдана Хмельницкого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Бетонный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Гальперина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1, 2, 3, 12, 14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Дубовская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Закамская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 по 19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Ильинский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Кировоградская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3 по 33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КС «141»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Купянский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Ласьвинская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Лужская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Маршала Рыбалко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1а, 1, 2, 3а, 4, 5, 5а, 7а, 8, 9а, 10, 12, 13, 14, 15, 17, 19, 21, 21а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Магистральная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 1а, 1б, 2, 3, 4, 5, 12, 12а, 14, 14а, 16, 20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Миргородская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Новоржевская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Онежская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Онежская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Очаковская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Охотников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поселок Оборино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Пензенская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Победы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Полтавская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Полтавская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Петрозаводская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4-й Пятилетки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Рощинская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Сивашская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Саянская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«118»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«Ромашка»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 «145»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Торговая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Уржумская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Федосеева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Худанина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Химградская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Хвойная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Чистопольская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Чебоксарская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Щигровская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Ядринская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Яранская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2.3.4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 Крым в границах ул. Дунайской, Воронежской, Генерала Панфилова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2.3.4.1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МАОУ «СОШ № 63» г. Перми, стру</w:t>
            </w:r>
            <w:r>
              <w:rPr>
                <w:sz w:val="24"/>
                <w:szCs w:val="24"/>
              </w:rPr>
              <w:t xml:space="preserve">к</w:t>
            </w:r>
            <w:r>
              <w:rPr>
                <w:sz w:val="24"/>
                <w:szCs w:val="24"/>
              </w:rPr>
              <w:t xml:space="preserve">турное подразделение, ул. Херсонская, д. 2, ул. Глазовская, д. 1а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Буровая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Воронежская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Воткинская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Глазовская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Генерала Панфилова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Дунайская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Котельническая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Мензелинская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Нижнекамская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Фадеева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Херсонская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Ялтинская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Ленинский район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2.4.1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 Центральный в границах ул. Крисанова, Комсомольского проспекта, Пушкина, Торфяной, Борцов Революции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2.4.1.1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«Детский сад № 36» г. Перми, ул. Крисанова, д. 20а, ул. Крисанова, д. 22а, ул. Екатерининская, д. 121;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Луначарского, 122а; МАДОУ «Де</w:t>
            </w:r>
            <w:r>
              <w:rPr>
                <w:sz w:val="24"/>
                <w:szCs w:val="24"/>
              </w:rPr>
              <w:t xml:space="preserve">т</w:t>
            </w:r>
            <w:r>
              <w:rPr>
                <w:sz w:val="24"/>
                <w:szCs w:val="24"/>
              </w:rPr>
              <w:t xml:space="preserve">ский сад «Театр на Звезде» г. Перми,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Комсомольский проспект,20а, ул. Сове</w:t>
            </w:r>
            <w:r>
              <w:rPr>
                <w:sz w:val="24"/>
                <w:szCs w:val="24"/>
              </w:rPr>
              <w:t xml:space="preserve">т</w:t>
            </w:r>
            <w:r>
              <w:rPr>
                <w:sz w:val="24"/>
                <w:szCs w:val="24"/>
              </w:rPr>
              <w:t xml:space="preserve">ская, д. 118, ул. Максима Горького,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42; МАДОУ «Детский сад № 404» г. Перми, ул. Лунача</w:t>
            </w:r>
            <w:r>
              <w:rPr>
                <w:sz w:val="24"/>
                <w:szCs w:val="24"/>
              </w:rPr>
              <w:t xml:space="preserve">р</w:t>
            </w:r>
            <w:r>
              <w:rPr>
                <w:sz w:val="24"/>
                <w:szCs w:val="24"/>
              </w:rPr>
              <w:t xml:space="preserve">ского, 11а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Болотная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Борчанинова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Борцов Революции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Брикетная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Гипсовая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Дачная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Екатерининская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87, 101,109, 109а, 119, 120, 122, 133, 134, 135, 136, 138, 139, 141, 141а, 143, 145, 162, 166, 166а, 174, 176, 178, 180, 184, 188, 190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Конечная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Крисанова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четная сторона – с 6 по 26б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Крылова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9, 24, 28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Куйбышева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1, 7, 9, 38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Лабинская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Ленина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72а по 82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Ломоносова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Луначарского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66 по 115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Александра Матросова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Монастырская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40 по 101б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Набережная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Набережная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Односторонняя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Окулова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6 по 37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переулок Баковый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 124 по 200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Петропавловская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77 по 93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Попова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18 по 57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Пушкина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89 по 116в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Рыбацкая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Свердловская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66 по 106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Спешилова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96а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Средняя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Торфяная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Тополевый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шоссе Космонавтов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четная сторона – с 12 по 24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Эпроновская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Микрорайоны ПНИПУ, Верхняя Курья в границах ул. Профессора Дедюкина, Акад</w:t>
            </w:r>
            <w:r>
              <w:rPr>
                <w:bCs/>
                <w:sz w:val="24"/>
                <w:szCs w:val="24"/>
              </w:rPr>
              <w:t xml:space="preserve">е</w:t>
            </w:r>
            <w:r>
              <w:rPr>
                <w:bCs/>
                <w:sz w:val="24"/>
                <w:szCs w:val="24"/>
              </w:rPr>
              <w:t xml:space="preserve">мика Королева, Ладожской, Линии 10-й, Линии 1-й, Линии 3-й, Лесопарковой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2.4.2.1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«Детский сад № 404» г. Перми, ул. Профессора Дедюкина, д. 6а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Академика Королева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Ангарская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Верхне-Курьинская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Днепровская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Ладожская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Лесопарковая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Лозьвинская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Профессора Дедюкина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Пышминская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Рионская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Сосьвинская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Линия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Линия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Линия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Линия 4-я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Линия 5-я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Линия 6-я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Линия 10-я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Линия 11-я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Линия 12-я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Линия 13-я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Станция 10, километр 1, 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2.4.3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 Разгуляй в границах Комсомольского проспекта, ул. Николая Островск</w:t>
            </w:r>
            <w:r>
              <w:rPr>
                <w:bCs/>
                <w:sz w:val="24"/>
                <w:szCs w:val="24"/>
              </w:rPr>
              <w:t xml:space="preserve">о</w:t>
            </w:r>
            <w:r>
              <w:rPr>
                <w:bCs/>
                <w:sz w:val="24"/>
                <w:szCs w:val="24"/>
              </w:rPr>
              <w:t xml:space="preserve">го, Монастырской, Пушкина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2.4.3.1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«Детский сад «Театр на Звезде» г. Перми, ул. Советская, д. 118;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Комсомольский проспект, 20а; 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«Детский сад № 36» г. Перми, ул. Крисанова, д. 22а, ул. Крисанова, д. 20а, ул. Екатерининская, д. 121;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Луначарского, 122а; МАДОУ «Де</w:t>
            </w:r>
            <w:r>
              <w:rPr>
                <w:sz w:val="24"/>
                <w:szCs w:val="24"/>
              </w:rPr>
              <w:t xml:space="preserve">т</w:t>
            </w:r>
            <w:r>
              <w:rPr>
                <w:sz w:val="24"/>
                <w:szCs w:val="24"/>
              </w:rPr>
              <w:t xml:space="preserve">ский сад № 404» ул. Луначарского, 11а, ул. Пушкина, д. 35а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Газеты «Звезда»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8 по 31б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Екатерининская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3 по 98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Клименко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Комсомольский проспект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3 по 44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Куйбышева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38, 39, 39а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Ленина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 2 по 49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Луначарского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15 по 87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Достоевского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 Горького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5 по 44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Малая Парковая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Монастырская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7 по 57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Николая Островского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 по 30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Окулова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 по 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Парковая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1а по 90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Петропавловская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4, 8а, 11, 11а, 12, 13, 13а, 14, 15, 17, 19, 19а, 29, 30, 30а, 33, 37, 40, 41, 46, 48, 50, 52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Пушкина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нечетная сторона – с 1 по 37, 73, 81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Разгуляйская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Разгуляйская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Разгуляйская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Сибирская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нечетная сторона – с 1 по 33, четная сторона – со 2 по 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 по 63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Суксунская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25-го Октября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4 по 29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Мотовилихинский район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2.5.1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Микрорайоны Вышка-1 и Вышка-2 в границах ул. Норинской (включая Кирпичный завод), Соликамской, реки Мотовилихи, Степной, Телефонной, Баранчинской, Нов</w:t>
            </w:r>
            <w:r>
              <w:rPr>
                <w:bCs/>
                <w:sz w:val="24"/>
                <w:szCs w:val="24"/>
              </w:rPr>
              <w:t xml:space="preserve">о</w:t>
            </w:r>
            <w:r>
              <w:rPr>
                <w:bCs/>
                <w:sz w:val="24"/>
                <w:szCs w:val="24"/>
              </w:rPr>
              <w:t xml:space="preserve">звягинской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2.5.1.1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МАДОУ «Детский сад № 393» г. Перми, ул. Гашкова, д. 22а, ул. Гашкова, д. 22б, ул. Красноуральская, д. 35; МАДОУ «Детский сад «Планета «Здорово» г. Перми, ул. Целинная, д. 11а, ул. Целинная, д. 29а, ул. Евгения Перм</w:t>
            </w:r>
            <w:r>
              <w:rPr>
                <w:sz w:val="24"/>
                <w:szCs w:val="24"/>
              </w:rPr>
              <w:t xml:space="preserve">я</w:t>
            </w:r>
            <w:r>
              <w:rPr>
                <w:sz w:val="24"/>
                <w:szCs w:val="24"/>
              </w:rPr>
              <w:t xml:space="preserve">ка, д. 8а 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Амурская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Баранчинская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Баранчинская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Бойный 1-й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Бойный 2-й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Бойный 3-й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Бойный 4-й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Бойный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Бузинская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Волжская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Гашкова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Грозненская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Евгения Пермяка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Енисейская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Зеленая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Златоустовская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Ивана Франко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Ивдельская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Иньвенская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Искорская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Калгановская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Калужская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Кирпичная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Кирпичный завод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Козловская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Крайняя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Красноуральская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Кузнецкая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Ленинградская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Магнитогорская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Мечникова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Мостовая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Некрасова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Новгородская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Новгородская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Новгородская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Новгородская 4-я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Новгородская 5-я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Новгородская 6-я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Новозвягинская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Норинская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Огородникова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Печорская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Пороховая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Рылеева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Сигаева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Соликамская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95 по 257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Степная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 «Керамик»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Тавдинская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Тагильская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Тобольская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Туркина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Харьковская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Целинная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Челябинская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2.5.2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 Запруд в границах ул. Войкова, Пятигорской, Гребнева, Вавилина, Лядо</w:t>
            </w:r>
            <w:r>
              <w:rPr>
                <w:bCs/>
                <w:sz w:val="24"/>
                <w:szCs w:val="24"/>
              </w:rPr>
              <w:t xml:space="preserve">в</w:t>
            </w:r>
            <w:r>
              <w:rPr>
                <w:bCs/>
                <w:sz w:val="24"/>
                <w:szCs w:val="24"/>
              </w:rPr>
              <w:t xml:space="preserve">ской, Крайпрудской, реки Малой Мотовилихи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2.5.2.1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bookmarkStart w:id="0" w:name="OLE_LINK5"/>
            <w:r>
              <w:rPr>
                <w:sz w:val="24"/>
                <w:szCs w:val="24"/>
              </w:rPr>
              <w:t xml:space="preserve">МАОУ «СОШ № 118» г. Перми, ул. Лядовская, д. 101</w:t>
            </w:r>
            <w:bookmarkEnd w:id="0"/>
            <w:r>
              <w:rPr>
                <w:sz w:val="24"/>
                <w:szCs w:val="24"/>
              </w:rPr>
              <w:t xml:space="preserve"> (далее – ДОУ М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товилихинского района)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Андреевская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Балтийская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Бахчисарайский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Беломорская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Белостокская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Бобруйская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Братчикова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Вавилина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Валайская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Варфоломеева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Вишневая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Войкова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Гарцовская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Гарцовский лог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Городецкая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Гребнева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tabs>
                <w:tab w:val="left" w:pos="217" w:leader="none"/>
                <w:tab w:val="center" w:pos="1175" w:leader="none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Ерофеевских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Житомирская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Журналиста Дементьева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Завьялова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Запрудская 1-я, 2-я, </w:t>
              <w:br w:type="textWrapping" w:clear="all"/>
              <w:t xml:space="preserve">3-я, 4-я, 5-я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Заречная (Центральная Усадьба)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Исхакова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Кантонской Коммуны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Карла Либкнехта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Каширинская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Кирпищиковой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Колыбалова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Кольцевая 1-я, 2-я,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Комаровская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Кондаурова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Копылова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Короткий 2-й, 3-й переулки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Кравченко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Крайпрудская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Красных Зорь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Кувинская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Лядовская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Марата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Мотовилихинская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Народная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Пановой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Поваренный лог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Пугачевская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Пятигорская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Розы Люксембург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Сад № 12а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Севастопольская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Словцовой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Спортивная (Центральная Усадьба)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Старых Большевиков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«Мотовилиха»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«Черемховское»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Стольникова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Сылвенская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Фокинская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Фурманова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Черемховская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Чермозская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Чермозская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Шелгуновой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2.5.3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 Висим в границах ул. Лифанова, площади Восстания, Братьев Каменских, Сельскохозяйственной, реки Большой Мотовилихи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2.5.3.1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«Компас» г. Перми, ул. Постаногова, д. 4, ул. Красногварде</w:t>
            </w:r>
            <w:r>
              <w:rPr>
                <w:sz w:val="24"/>
                <w:szCs w:val="24"/>
              </w:rPr>
              <w:t xml:space="preserve">й</w:t>
            </w:r>
            <w:r>
              <w:rPr>
                <w:sz w:val="24"/>
                <w:szCs w:val="24"/>
              </w:rPr>
              <w:t xml:space="preserve">ская, д. 42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1905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Алексеевская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Анатолия Серова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Артинская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Барановская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Богородская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Борчаниновская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Братьев Каменских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Брянская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32 все дома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Былинная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Висимская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Волгоградская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Володарского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Восстания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Восходящая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Вятская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Героя Пирожкова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Голдинская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Грибоедова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28 по 65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Губахинская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Добрянская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Егоршинская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Еланская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Жуковского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25 все дома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Заречная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Зенкова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Изотовская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Ильинская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Корякина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35 все дома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Каспийская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11 все дома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Киевская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Клыкова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Костаревская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Красная площадь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Красногвардейская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Краснознаменная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Северная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 по 24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Кунгурская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Лбова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Лебяжья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Левитана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Лесная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Лифанова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Лузенина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Лучистая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Малая Висимская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Массовок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Моравиновская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Нагорная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Национальная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Нектарная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Одесская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Партизанская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Пигасовская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Посадская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Постаногова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Потаповская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Потерянная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Пролетарская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проспект Октябрят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Просторная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Пуховый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речка Талажанка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Родничный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jc w:val="center"/>
            </w:pPr>
            <w:r>
              <w:t xml:space="preserve">все</w:t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Рабочего Иванченко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 по 55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Радищева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Сакко и Ванцетти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 по 60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Салтыкова-Щедрина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Саперная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Саперная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Светлая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Свободы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Северная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Селенитовая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Сельскохозяйственная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Славянова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Смирнова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Смирновский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Смоленская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Соликамская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 по 94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Сухоложская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Сухоложский 1-й, 2-й проезды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Талый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Тенистый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Томиловская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Турбасовская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Урицкого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Черничная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Чусовская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Якова Кузнецова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Яшмовая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2.5.4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 Рабочий поселок в границах ул. Братьев Вагановых, железной дороги, Тургенева, Лифанова, реки Ивы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2.5.4.1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«Детский сад «Компас» </w:t>
              <w:br w:type="textWrapping" w:clear="all"/>
              <w:t xml:space="preserve">г. Перми, ул. И</w:t>
            </w:r>
            <w:r>
              <w:rPr>
                <w:sz w:val="24"/>
                <w:szCs w:val="24"/>
              </w:rPr>
              <w:t xml:space="preserve">н</w:t>
            </w:r>
            <w:r>
              <w:rPr>
                <w:sz w:val="24"/>
                <w:szCs w:val="24"/>
              </w:rPr>
              <w:t xml:space="preserve">женерная, д. 4; ул. Ивановская, д. 13а, ул. Хрустальная, д. 13а;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«Детский сад «Эрудит» г. Перми, ул. Ивановская, д. 18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Авиационная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Анри Барбюса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Балканская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Ьашкова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Брянская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 по 31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Василия Соломина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Веры Фигнер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Грачева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Грибоедова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 по 27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Димитрова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Жуковского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 по 24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Ивановская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Изюмская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Индустриализации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Инженерная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Казанская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Каспийская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 по 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 по 76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Корякина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 по 34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Красновишерская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3 по 16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Лебедева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8 по 18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Металлистов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Металлургов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Набережная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Николая Быстрых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Никулинская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Обросова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Орловская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Производственная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Работницы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Садовая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Сарапульская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«Сетевик»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собственников недвижимости (СН) КС № 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ТСН СНТ № 102/9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Тракторная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Уральская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 по 75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Хрустальная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Циолковского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Чехова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Якова Свердлова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2.5.5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Микрорайоны Цирк, Дружба в границах ул. бульвара Гагарина, Красновишерской, Братьев Вагановых, Тургенева, Халтурина, Макаренко (четная сторона), Поваренного лога 2-го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2.5.5.1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«ЦРР – детский сад № 67» г. Перми, ул. Макаренко, д. 38, 42;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«ЦРР – детский сад № 161» г. Перми, ул. Студенческая, д. 7, ул. Ст</w:t>
            </w:r>
            <w:r>
              <w:rPr>
                <w:sz w:val="24"/>
                <w:szCs w:val="24"/>
              </w:rPr>
              <w:t xml:space="preserve">у</w:t>
            </w:r>
            <w:r>
              <w:rPr>
                <w:sz w:val="24"/>
                <w:szCs w:val="24"/>
              </w:rPr>
              <w:t xml:space="preserve">денческая, д. 16, ул. Техническая, д. 16; МАДОУ «Де</w:t>
            </w:r>
            <w:r>
              <w:rPr>
                <w:sz w:val="24"/>
                <w:szCs w:val="24"/>
              </w:rPr>
              <w:t xml:space="preserve">т</w:t>
            </w:r>
            <w:r>
              <w:rPr>
                <w:sz w:val="24"/>
                <w:szCs w:val="24"/>
              </w:rPr>
              <w:t xml:space="preserve">ский сад «Почемучка» г. Перми, ул. Тургенева, д. 37, ул. Добролюбова, д. 10;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</w:t>
            </w:r>
            <w:r>
              <w:rPr>
                <w:sz w:val="24"/>
                <w:szCs w:val="24"/>
              </w:rPr>
              <w:t xml:space="preserve">А</w:t>
            </w:r>
            <w:r>
              <w:rPr>
                <w:sz w:val="24"/>
                <w:szCs w:val="24"/>
              </w:rPr>
              <w:t xml:space="preserve">ДОУ «Детский сад № 227» г. Перми,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Крупской, д. 12; МАДОУ «ЦРР – детский сад № 272» г. Перми, ул. Халтурина, д. 16, ул. Дружбы, д. 15а; ул. Техническая, д. 4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Братьев Вагановых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бульвар Гагарина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10 по 61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Вагановых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Поваренный лог 2-й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Добролюбова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Дружбы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77 по 117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Красновишерская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Краснокамская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Крупской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9 по 65а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Лебедева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19 по 48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Макаренко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четная сторона – 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Розалии Землячки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Степана Разина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Студенческая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Тургенева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Уральская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76 по 117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Халтурина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Фрезеровщиков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2.5.6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Микрорайоны Садовый, Ива, Авторадио в границах ул. Агатовой, Добрянской, Ста</w:t>
            </w:r>
            <w:r>
              <w:rPr>
                <w:bCs/>
                <w:sz w:val="24"/>
                <w:szCs w:val="24"/>
              </w:rPr>
              <w:t xml:space="preserve">р</w:t>
            </w:r>
            <w:r>
              <w:rPr>
                <w:bCs/>
                <w:sz w:val="24"/>
                <w:szCs w:val="24"/>
              </w:rPr>
              <w:t xml:space="preserve">цева, бульвара Гагарина, Макаренко (нечетная сторона)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2.5.6.1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«ЦРР – детский сад № 67» г. Перми, ул. Юрша, д. 64а, ул. Юрша, д. 60а; МАОУ «Начальная школа - де</w:t>
            </w:r>
            <w:r>
              <w:rPr>
                <w:sz w:val="24"/>
                <w:szCs w:val="24"/>
              </w:rPr>
              <w:t xml:space="preserve">т</w:t>
            </w:r>
            <w:r>
              <w:rPr>
                <w:sz w:val="24"/>
                <w:szCs w:val="24"/>
              </w:rPr>
              <w:t xml:space="preserve">ский сад «Чулпан» г. Перми, ул. Аркадия Гайдара, д. 11; МАДОУ «Детский сад «Эрудит» г. Перми, ул. Грибоедова, д. 68в, ул. Агатовая, д. 26, ул. Сапфи</w:t>
            </w:r>
            <w:r>
              <w:rPr>
                <w:sz w:val="24"/>
                <w:szCs w:val="24"/>
              </w:rPr>
              <w:t xml:space="preserve">р</w:t>
            </w:r>
            <w:r>
              <w:rPr>
                <w:sz w:val="24"/>
                <w:szCs w:val="24"/>
              </w:rPr>
              <w:t xml:space="preserve">ная, д. 9; МАДОУ «Де</w:t>
            </w:r>
            <w:r>
              <w:rPr>
                <w:sz w:val="24"/>
                <w:szCs w:val="24"/>
              </w:rPr>
              <w:t xml:space="preserve">т</w:t>
            </w:r>
            <w:r>
              <w:rPr>
                <w:sz w:val="24"/>
                <w:szCs w:val="24"/>
              </w:rPr>
              <w:t xml:space="preserve">ский сад № 419» г. Перми, ул. Старцева, д. 23, ул. Пон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марева, д. 91; МАДОУ «Детский сад № 227» г. Перми, ул. Крупской, д. 91а, ул. Старцева, д. 35в; МАДОУ «Де</w:t>
            </w:r>
            <w:r>
              <w:rPr>
                <w:sz w:val="24"/>
                <w:szCs w:val="24"/>
              </w:rPr>
              <w:t xml:space="preserve">т</w:t>
            </w:r>
            <w:r>
              <w:rPr>
                <w:sz w:val="24"/>
                <w:szCs w:val="24"/>
              </w:rPr>
              <w:t xml:space="preserve">ский сад № 317» г. Перми, ул. Крупской, д. 90, бульвар Гагарина, д. 105а, бульвар Гаг</w:t>
            </w:r>
            <w:r>
              <w:rPr>
                <w:sz w:val="24"/>
                <w:szCs w:val="24"/>
              </w:rPr>
              <w:t xml:space="preserve">а</w:t>
            </w:r>
            <w:r>
              <w:rPr>
                <w:sz w:val="24"/>
                <w:szCs w:val="24"/>
              </w:rPr>
              <w:t xml:space="preserve">рина, д. 79а; </w:t>
            </w:r>
            <w:r>
              <w:rPr>
                <w:sz w:val="24"/>
                <w:szCs w:val="24"/>
              </w:rPr>
              <w:t xml:space="preserve">МАОУ «Школа дизайна «Точка», бул</w:t>
            </w:r>
            <w:r>
              <w:rPr>
                <w:sz w:val="24"/>
                <w:szCs w:val="24"/>
              </w:rPr>
              <w:t xml:space="preserve">ь</w:t>
            </w:r>
            <w:r>
              <w:rPr>
                <w:sz w:val="24"/>
                <w:szCs w:val="24"/>
              </w:rPr>
              <w:t xml:space="preserve">вар Гагарина, д. 60а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Августовская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Агатовая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Актера Емельянова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Аркадия Гайдара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Артема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Архиерейка микрорайон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бульвар Гагарина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62 по 115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Гранатовая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Грибоедова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66 все дома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Зверохозяйство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Звонарева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Кварцевая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Краеведа Волегова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Крупской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66 по 95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Левитана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Лесная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Лякишева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Макаренко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нечетная сторона – 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Мраморная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Окраинная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Подольская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Подполковника Галанова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Патриса Лумумбы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Пономарева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Пушкарская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Рабочего Иванченко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56 все дома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Сакко и Ванцетти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61 все дома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Сапфирная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Северная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78 все дома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Серебристая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Скалистая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Старцева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 по 55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Топазная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Художника Зеленина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Ушинского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Шмидта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Юрша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Орджоникидзевский район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2.6.1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 Водозабор в границах Чусовского водозабора, Павловского 5-го проезда, Павловского 1-го проезда, Водозаборной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2.6.1.1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«Детский сад № 22» г. Перми, ул. Водозаборная, д. 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Водозаборная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Павловский 1-й проезд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Павловский 5-й проезд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2.6.2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 Гайва в границах ул. Гремячий Лог, Янаульской, Усадебной, Репина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2.6.2.1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«Детский сад № 400» г. Перми, ул. Васнецова, д. 9, ул. Карбышева, д. 78а, Репина, д. 68; МАДОУ «Детск</w:t>
            </w:r>
            <w:r>
              <w:rPr>
                <w:sz w:val="24"/>
                <w:szCs w:val="24"/>
              </w:rPr>
              <w:t xml:space="preserve">ий сад № 175» г. Перми, ул. Воркутинская, д. 78, ул. Репина, д. 23, ул. Карбышева, д. 34; МАДОУ «Детский сад № 390» г. Перми, ул. Вильямса, д. 47, МАДОУ «ЦРР – детский сад № 394» г. Перми, ул. Гайвинская, д. 16, ул. Трясолобова, д. 65, ул. Репина, д. 10а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Барнаульская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Белебейская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Бугульминский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Васнецова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Вильямса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Воркутинская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Гайвинская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Гайвинский 1-й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Гайвинский 2-й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Гайвинский 3-й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Гайвинский 4-й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Гайвинский 5-й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Гайвинский 6-й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Гравийный 2-й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Гравийный 3-й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Гравийный 4-й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Графтио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Гремячий Лог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Двинская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Дубровский 1-й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Дубровский 2-й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Звенигородская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Звонкий 1-й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Звонкий 2-й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Кабельщиков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Камская поляна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Карбышева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Кишиневская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Коспашская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Лобвинская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Луговского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Маршала Толбухина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Медведева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Медногорская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Мезенская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Мезенская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Мезенская 4-я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Мезенская 5-я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Мелитопольская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микрорайон Химики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микрорайон Ширяиха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микрорайон Верхнемостовая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микрорайон Нижнемостовая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Никитина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Новогайвинская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Писарева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Плотинка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Пулковская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Репина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Свободный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Севанская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микрорайон Соцпоселок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Урюпинская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Усадебная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Ухтинская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Ухтинская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Широкая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Янаульская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«Березка»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33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36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2.6.3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 Голованово в границах ул. Корсуньской, Зеленой, Хуторской, Евгения Пузырева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2.6.3.1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МАОУ «СОШ № 123» г. Перми,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стру</w:t>
            </w:r>
            <w:r>
              <w:rPr>
                <w:sz w:val="24"/>
                <w:szCs w:val="24"/>
              </w:rPr>
              <w:t xml:space="preserve">к</w:t>
            </w:r>
            <w:r>
              <w:rPr>
                <w:sz w:val="24"/>
                <w:szCs w:val="24"/>
              </w:rPr>
              <w:t xml:space="preserve">турное подразделение «Детский сад», ул. Оршанская, д. 17,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Корсуньская, д. 13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Акмолинская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Банная гора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Бенгальская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Бумажников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Васильевская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Ветлянская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Головановская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Горнозаводская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Дальневосточная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Евгения Пузырева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Железнодорожная (Малые реки)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Железнодорожные дома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Загорская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Залесная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Звездная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Зеленая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Зеленый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Земляничная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Иркутская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Клубный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Корсуньская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Корсуньская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Космическая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Кочевская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переулок Крылова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Куликовская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Ленина (микрорайон Голованово)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Лодочная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Луговая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Лядовский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Малореченская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Менделеева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Мозырьская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Мозырьский 1-й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Мозырьский 2-й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Молодежная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Набережная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Оршанская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Песчаный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Попова (Малые реки)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Пришвина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Прохладная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Ромашковая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Рябиновая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Садовая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Северный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Сестрорецкая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Сиреневая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Слудская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Сосновая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Стрелка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Сургутская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Сухумская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Талалихина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Тулвинская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Тупиковый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Хуторская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Челвинская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Шадринская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Школьная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Яблоневая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2.6.4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 Заозерье в границах ул. Трясолобова, правого берега реки Камы, Зато</w:t>
            </w:r>
            <w:r>
              <w:rPr>
                <w:bCs/>
                <w:sz w:val="24"/>
                <w:szCs w:val="24"/>
              </w:rPr>
              <w:t xml:space="preserve">н</w:t>
            </w:r>
            <w:r>
              <w:rPr>
                <w:bCs/>
                <w:sz w:val="24"/>
                <w:szCs w:val="24"/>
              </w:rPr>
              <w:t xml:space="preserve">ской 3-й, Сигнальной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2.6.4.1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«ЦРР – детский сад № 394» г. Перми, ул. Трясолобова, д. 65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Байдарочная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Верхне-Камская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Водолазная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Заозерская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Заозерская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Заозерская 4-я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Затонская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Затонская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Затонская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Затонская 4-я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Катерная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Катерная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Липецкая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Мачтовая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Мачтовая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Мачтовая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Мичманская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Новоазовская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Палубная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Палубная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Палубная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Палубная 4-я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Палубная 5-я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Паромная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Паромная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Пароходная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Пароходная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Пароходная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Пароходная 4-я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Пароходная 5-я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Портовая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Прямолинейная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Радистов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Речников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Сигнальная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Сигнальный 1-й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Сигнальный 2-й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Староазовская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 «Прилив – 3»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Судоремонтная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Танкерная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Танкерная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Танкерная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Тимкинская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Трясолобова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Турбинская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Шкиперов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Шлюпочная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Яликовая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2.6.5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Микрорайоны Кислотные дачи, Чапаевский в границах ул. Соликамской, Кутузова, Уссурийской, Еловского 4-го переулка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2.6.5.1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«Детский сад № 22» г. Перми, ул. Уссурийская, д. 23, МАДОУ </w:t>
            </w:r>
            <w:r>
              <w:rPr>
                <w:sz w:val="24"/>
                <w:szCs w:val="24"/>
                <w:shd w:val="clear" w:color="ffffff" w:themeColor="background1" w:fill="ffffff" w:themeFill="background1"/>
              </w:rPr>
              <w:t xml:space="preserve">«Детский сад «Галактика» г. Перми, ул. Академика Веденеева, д. 71а, </w:t>
            </w:r>
            <w:r>
              <w:rPr>
                <w:sz w:val="24"/>
                <w:szCs w:val="24"/>
                <w:shd w:val="clear" w:color="ffffff" w:themeColor="background1" w:fill="ffffff" w:themeFill="background1"/>
              </w:rPr>
              <w:t xml:space="preserve">у</w:t>
            </w:r>
            <w:r>
              <w:rPr>
                <w:sz w:val="24"/>
                <w:szCs w:val="24"/>
                <w:shd w:val="clear" w:color="ffffff" w:themeColor="background1" w:fill="ffffff" w:themeFill="background1"/>
              </w:rPr>
              <w:t xml:space="preserve">л. Академика Веденеева, д. 73, </w:t>
            </w:r>
            <w:r>
              <w:rPr>
                <w:sz w:val="24"/>
                <w:szCs w:val="24"/>
              </w:rPr>
              <w:t xml:space="preserve">ул. Академика Веденеева, д. 75, ул. Александра Пархоменко, д. 6; </w:t>
            </w:r>
            <w:r>
              <w:rPr>
                <w:sz w:val="24"/>
                <w:szCs w:val="24"/>
                <w:shd w:val="clear" w:color="ffffff" w:themeColor="background1" w:fill="ffffff" w:themeFill="background1"/>
              </w:rPr>
              <w:t xml:space="preserve">МАДОУ «Старт» г.Перми, ул. Колви</w:t>
            </w:r>
            <w:r>
              <w:rPr>
                <w:sz w:val="24"/>
                <w:szCs w:val="24"/>
                <w:shd w:val="clear" w:color="ffffff" w:themeColor="background1" w:fill="ffffff" w:themeFill="background1"/>
              </w:rPr>
              <w:t xml:space="preserve">н</w:t>
            </w:r>
            <w:r>
              <w:rPr>
                <w:sz w:val="24"/>
                <w:szCs w:val="24"/>
                <w:shd w:val="clear" w:color="ffffff" w:themeColor="background1" w:fill="ffffff" w:themeFill="background1"/>
              </w:rPr>
              <w:t xml:space="preserve">ская, д. 23, </w:t>
            </w:r>
            <w:r>
              <w:rPr>
                <w:sz w:val="24"/>
                <w:szCs w:val="24"/>
                <w:shd w:val="clear" w:color="ffffff" w:themeColor="background1" w:fill="ffffff" w:themeFill="background1"/>
              </w:rPr>
              <w:t xml:space="preserve">ул. Генерала Черняховского, д. 80, ул. Бушмакина,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ffffff" w:themeColor="background1" w:fill="ffffff" w:themeFill="background1"/>
              </w:rPr>
              <w:t xml:space="preserve">д. 22</w:t>
            </w:r>
            <w:r>
              <w:rPr>
                <w:sz w:val="24"/>
                <w:szCs w:val="24"/>
                <w:shd w:val="clear" w:color="ffffff" w:themeColor="background1" w:fill="ffffff" w:themeFill="background1"/>
              </w:rPr>
              <w:t xml:space="preserve">; МАДОУ «Детский сад «Эле</w:t>
            </w:r>
            <w:r>
              <w:rPr>
                <w:sz w:val="24"/>
                <w:szCs w:val="24"/>
                <w:shd w:val="clear" w:color="ffffff" w:themeColor="background1" w:fill="ffffff" w:themeFill="background1"/>
              </w:rPr>
              <w:t xml:space="preserve">к</w:t>
            </w:r>
            <w:r>
              <w:rPr>
                <w:sz w:val="24"/>
                <w:szCs w:val="24"/>
                <w:shd w:val="clear" w:color="ffffff" w:themeColor="background1" w:fill="ffffff" w:themeFill="background1"/>
              </w:rPr>
              <w:t xml:space="preserve">троник» г. Перми, ул. Газонная, д. 1,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ffffff" w:themeColor="background1" w:fill="ffffff" w:themeFill="background1"/>
              </w:rPr>
              <w:t xml:space="preserve">ул. Академика</w:t>
            </w:r>
            <w:r>
              <w:rPr>
                <w:sz w:val="24"/>
                <w:szCs w:val="24"/>
              </w:rPr>
              <w:t xml:space="preserve"> Веденеева, д. 13а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Азотная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Александра Пархоменко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Бакинских Комиссаров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Белорецкая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Белорусская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Березовая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Бронзовый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Бушмакина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Верхнеудинская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Волоколамская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Волочаевская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Генерала Ватутина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Генерала Доватора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Генерала Черняховского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Гончарова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Городищенская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Еловая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Еловский 1-й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Еловский 2-й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Еловский 3-й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Еловский 4-й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Кизеловская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Кислотная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Колвинская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Краснодонская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Кукуштанский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Кутузова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Липовая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Логовая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Минусинский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Можайская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Молдавская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МОПРа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Наймушина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Нежинская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Новогодняя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Ольховская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Планерная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Планерная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Пограничный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Пограничная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Профсоюзная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Рабкоровская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Ракитная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Роменская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Рославльская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Спасская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Суперфосфатная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Сурикова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Талицкий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Токарная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Трактовая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Трактористов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Уссурийская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Федотова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Фосфоритная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Химкинская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Чапаева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Щитовая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2.6.6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Микрорайоны Левшино, Пермский домостроительный комбинат, КамГЭС, Молоде</w:t>
            </w:r>
            <w:r>
              <w:rPr>
                <w:bCs/>
                <w:sz w:val="24"/>
                <w:szCs w:val="24"/>
              </w:rPr>
              <w:t xml:space="preserve">ж</w:t>
            </w:r>
            <w:r>
              <w:rPr>
                <w:bCs/>
                <w:sz w:val="24"/>
                <w:szCs w:val="24"/>
              </w:rPr>
              <w:t xml:space="preserve">ный в границах ул. Первомайской, Делегатской, Ямальского переулка, Академика В</w:t>
            </w:r>
            <w:r>
              <w:rPr>
                <w:bCs/>
                <w:sz w:val="24"/>
                <w:szCs w:val="24"/>
              </w:rPr>
              <w:t xml:space="preserve">е</w:t>
            </w:r>
            <w:r>
              <w:rPr>
                <w:bCs/>
                <w:sz w:val="24"/>
                <w:szCs w:val="24"/>
              </w:rPr>
              <w:t xml:space="preserve">денеева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2.6.6.1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«ГАРДАРИКА» г. Перми, ул. Социалистическая, д. 10а,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Крив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рожская</w:t>
            </w:r>
            <w:r>
              <w:rPr>
                <w:sz w:val="24"/>
                <w:szCs w:val="24"/>
              </w:rPr>
              <w:t xml:space="preserve">, д. 37,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Цимлянская, д. 21б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Адмирала Старикова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Академика Веденеева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Аксайская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Александра Щербакова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Алмазная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Амбарная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Арзамасская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Баргузинская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Белозерская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Боковая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Боковая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Валежная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Верхневишерская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Верхневолжская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Верхнесылвенская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Верхотурская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Верхотурская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Верхоянская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Верхоянский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Вилюйский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Волховская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Гагринская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Газонная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Героя Васькина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Гомельская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Городцова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Граничная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Делегатская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Домостроительная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Ейский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Ереванская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Железнодорожная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Зарайская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Зюкайская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Ишимская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Кавказская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shd w:val="clear" w:color="ffffff" w:themeColor="background1" w:fill="ffffff" w:themeFill="background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Каргапольский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shd w:val="clear" w:color="ffffff" w:themeColor="background1" w:fill="ffffff" w:themeFill="background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Качканарская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Косякова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Краматорская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Краснозаводская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Краснослудская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Криворожская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Кронита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Крутая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Кубанская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Курашимская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Кутамышская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Кутамышский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Кухтымский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Кыновский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Льва Лаврова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Левшинская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Левшинский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Ленинский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Лобачевского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Лоцманская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Лянгасова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Медянский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Менжинского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Никопольская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Новоалмазная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Оргалитовая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Осиновая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Памирская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Пасечная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Пеньковая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Первомайская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Первоуральская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Перевалочная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переулок Макеевский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Песочная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Пожарное депо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Рубцовская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Рудянский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Серафимовича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Снежная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«Мечта»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Социалистическая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Ставропольская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Станочный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Таганрогская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Таймырская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Тихорецкая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Тополиная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Фрунзе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Хохловская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Цимлянская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Черемуховый 2-й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Череповецкая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Штурвальная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Юрлинская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Юрлинская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Язьвинская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Ямальский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Свердловский район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2.7.1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Микрорайоны Краснова, Крохалева, Октябрьский в границах ул. 1-й Бахаревской, В</w:t>
            </w:r>
            <w:r>
              <w:rPr>
                <w:bCs/>
                <w:sz w:val="24"/>
                <w:szCs w:val="24"/>
              </w:rPr>
              <w:t xml:space="preserve">а</w:t>
            </w:r>
            <w:r>
              <w:rPr>
                <w:bCs/>
                <w:sz w:val="24"/>
                <w:szCs w:val="24"/>
              </w:rPr>
              <w:t xml:space="preserve">силия Васильева, Куйбышева, Маршрутной, реки Данилихи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2.7.1.1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«АртГрад» г. Перми, </w:t>
            </w:r>
            <w:r>
              <w:rPr>
                <w:sz w:val="24"/>
                <w:szCs w:val="24"/>
              </w:rPr>
              <w:t xml:space="preserve">ул. Тбилисская, д. 7а, </w:t>
            </w:r>
            <w:r>
              <w:rPr>
                <w:sz w:val="24"/>
                <w:szCs w:val="24"/>
              </w:rPr>
              <w:t xml:space="preserve">ул. Тбилисская, д. 21а, ул. Гусарова, д. 22а; МАДОУ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«ЦРР – детский сад № 69» г. Перми, ул. Куйбышева, д. 169/5; МАДОУ «Де</w:t>
            </w:r>
            <w:r>
              <w:rPr>
                <w:sz w:val="24"/>
                <w:szCs w:val="24"/>
              </w:rPr>
              <w:t xml:space="preserve">т</w:t>
            </w:r>
            <w:r>
              <w:rPr>
                <w:sz w:val="24"/>
                <w:szCs w:val="24"/>
              </w:rPr>
              <w:t xml:space="preserve">ский сад № 352» г. Перми, ул. Гусарова, д. 9а, ул. Лодыгина, д. 48; МАДОУ «Де</w:t>
            </w:r>
            <w:r>
              <w:rPr>
                <w:sz w:val="24"/>
                <w:szCs w:val="24"/>
              </w:rPr>
              <w:t xml:space="preserve">т</w:t>
            </w:r>
            <w:r>
              <w:rPr>
                <w:sz w:val="24"/>
                <w:szCs w:val="24"/>
              </w:rPr>
              <w:t xml:space="preserve">ский</w:t>
            </w:r>
            <w:r>
              <w:rPr>
                <w:sz w:val="24"/>
                <w:szCs w:val="24"/>
              </w:rPr>
              <w:t xml:space="preserve"> сад № 364» г. Перми, Серебрянский проезд, д. 10, Серебрянский проезд, д. 12, ул. Моторостроителей, д. 4, ул. Моторостроителей, д. 14; МАДОУ «ЦРР – детский сад № 417» г. Перми, ул. Вижайская, д. 14а, ул. Вижайская, </w:t>
              <w:br/>
              <w:t xml:space="preserve">д. 19а, ул. Солдатова, д. 14а, ул. Кояно</w:t>
            </w:r>
            <w:r>
              <w:rPr>
                <w:sz w:val="24"/>
                <w:szCs w:val="24"/>
              </w:rPr>
              <w:t xml:space="preserve">в</w:t>
            </w:r>
            <w:r>
              <w:rPr>
                <w:sz w:val="24"/>
                <w:szCs w:val="24"/>
              </w:rPr>
              <w:t xml:space="preserve">ская, 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Академика Курчатова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Анвара Гатауллина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Бахаревская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Бородинская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Брестская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Василия Васильева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Весенняя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Вижайская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Гусарова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Емельяна Ярославского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Зяблова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Илецкая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Кабаи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Капитана Еремина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Кояновская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Кузбасская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Куйбышева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 110 – все дома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Летчика Ивана Терехина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Летчика Сергея Сафронова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Лодыгина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Лукоянова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Люблинская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Маршрутная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Моторостроителей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Муромская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Никулина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Новосибирская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Обвинская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Пристанционная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Серебрянский проезд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Саранская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Сергинская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Солдатова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Таборская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Тбилисская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Уфимская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Яблочкова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2.7.2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Микрорайоны Центр, Островского, Егошихинский в границах ул. Тихой, Николая Ос</w:t>
            </w:r>
            <w:r>
              <w:rPr>
                <w:bCs/>
                <w:sz w:val="24"/>
                <w:szCs w:val="24"/>
              </w:rPr>
              <w:t xml:space="preserve">т</w:t>
            </w:r>
            <w:r>
              <w:rPr>
                <w:bCs/>
                <w:sz w:val="24"/>
                <w:szCs w:val="24"/>
              </w:rPr>
              <w:t xml:space="preserve">ровского, Пушкина, Комсомольского проспекта, Глеба Успенского, Пионерской, Б</w:t>
            </w:r>
            <w:r>
              <w:rPr>
                <w:bCs/>
                <w:sz w:val="24"/>
                <w:szCs w:val="24"/>
              </w:rPr>
              <w:t xml:space="preserve">е</w:t>
            </w:r>
            <w:r>
              <w:rPr>
                <w:bCs/>
                <w:sz w:val="24"/>
                <w:szCs w:val="24"/>
              </w:rPr>
              <w:t xml:space="preserve">линского, Героев Хасана, Чернышевского, реки Егошихи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2.7.2.1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«Детский сад «Академика» г. Перми, ул. 1-я Красноармейская, д. 41б, ул. Швецова, д. 31, ул. Механошин</w:t>
            </w:r>
            <w:r>
              <w:rPr>
                <w:sz w:val="24"/>
                <w:szCs w:val="24"/>
              </w:rPr>
              <w:t xml:space="preserve">а, д. 8; МАДОУ «Детский сад «Карусель» г. Перми, ул. Красноармейская 1-я, д. 54, ул. Полины Осипенко, д. 57а; МАДОУ «Детский сад № 421 «Гармония»» г. Перми, ул. Чернышевского, д. 7а, ул. Революции, д. 3а; МАДОУ «Детский сад № 422» г Перми, ул. Народовольч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ская, д. 28</w:t>
            </w:r>
            <w:r>
              <w:rPr>
                <w:sz w:val="24"/>
                <w:szCs w:val="24"/>
              </w:rPr>
              <w:t xml:space="preserve">, ул. Фонтанная, д. 9а, ул.  Красноармейская 1-я, д. 17а</w:t>
            </w:r>
            <w:r>
              <w:rPr>
                <w:sz w:val="24"/>
                <w:szCs w:val="24"/>
              </w:rPr>
              <w:t xml:space="preserve">;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«ЦРР – детский сад № 178» г. Перми, ул. Полины Осипенко, д. 48, ул. Бели</w:t>
            </w:r>
            <w:r>
              <w:rPr>
                <w:sz w:val="24"/>
                <w:szCs w:val="24"/>
              </w:rPr>
              <w:t xml:space="preserve">н</w:t>
            </w:r>
            <w:r>
              <w:rPr>
                <w:sz w:val="24"/>
                <w:szCs w:val="24"/>
              </w:rPr>
              <w:t xml:space="preserve">ского, д. 53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Александра Турчевича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25-го Октября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нечетная сторона – с 37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Артиллерийская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Белинского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Василия Татищева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Веселая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Вильгельма де Геннина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Газеты «Звезда»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нечетная сторона – с 33, четная стор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на – с 38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Героев Хасана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четная сторона –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 2 по 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Глеба Успенского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2а по 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Карла Модераха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Комсомольский проспект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нечетная сторона – с 35 по 69, четная сторона – с 42 по 72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Красноармейская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16, 24, 25, 26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Красные казармы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дома по 63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 Горького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дома – с 43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Малая Ямская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Малышева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Николая Островского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нечетная сторона – с 49, четная стор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на – с 40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Народовольческая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Полины Осипенко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Пионерская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Пушкина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четная сторона –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 2 по 76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Рабоче-Крестьянская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Революции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четная сторона –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 2 по 44, нечетная сторона –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 1 по 27/1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Серединная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Сибирская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четная сторона – с 30, нечетная ст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рона – с 31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Тимирязева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Тихая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Фонтанная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Хирурга Суханова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Чернышевского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Швецова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2.7.3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Микрорайоны Громовский, Чкаловский, Зеленое хозяйство в границах ул. Чкалова, Красных казарм, Чернышевского, Героев Хасана, Белинского, Пионерской, Глеба У</w:t>
            </w:r>
            <w:r>
              <w:rPr>
                <w:bCs/>
                <w:sz w:val="24"/>
                <w:szCs w:val="24"/>
              </w:rPr>
              <w:t xml:space="preserve">с</w:t>
            </w:r>
            <w:r>
              <w:rPr>
                <w:bCs/>
                <w:sz w:val="24"/>
                <w:szCs w:val="24"/>
              </w:rPr>
              <w:t xml:space="preserve">пенского, Комсомольского проспекта, Пушкина, шоссе Космонавтов, реки Данилихи, реки Егошихи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2.7.3.1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«Детский сад № 96» г. Перми, ул. Коминтерна, д. 4, ул. Клары Цеткин, д. 12, ул. Клары Цеткин, д. 12а;</w:t>
            </w:r>
            <w:r>
              <w:rPr>
                <w:sz w:val="24"/>
                <w:szCs w:val="24"/>
              </w:rPr>
              <w:t xml:space="preserve"> МАДОУ «Де</w:t>
            </w:r>
            <w:r>
              <w:rPr>
                <w:sz w:val="24"/>
                <w:szCs w:val="24"/>
              </w:rPr>
              <w:t xml:space="preserve">т</w:t>
            </w:r>
            <w:r>
              <w:rPr>
                <w:sz w:val="24"/>
                <w:szCs w:val="24"/>
              </w:rPr>
              <w:t xml:space="preserve">ский сад № 291» г. Перми, ул. Льва Ша</w:t>
            </w:r>
            <w:r>
              <w:rPr>
                <w:sz w:val="24"/>
                <w:szCs w:val="24"/>
              </w:rPr>
              <w:t xml:space="preserve">т</w:t>
            </w:r>
            <w:r>
              <w:rPr>
                <w:sz w:val="24"/>
                <w:szCs w:val="24"/>
              </w:rPr>
              <w:t xml:space="preserve">рова, д. 16, ул. Краснофлотская,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11; МАОУ «СОШ № 42» г. Перми, структурное подразделение, ул. Седова, д. 17</w:t>
            </w:r>
            <w:r>
              <w:rPr>
                <w:sz w:val="24"/>
                <w:szCs w:val="24"/>
              </w:rPr>
              <w:t xml:space="preserve">; </w:t>
            </w:r>
            <w:r>
              <w:rPr>
                <w:sz w:val="24"/>
                <w:szCs w:val="24"/>
              </w:rPr>
              <w:t xml:space="preserve">М</w:t>
            </w:r>
            <w:r>
              <w:rPr>
                <w:sz w:val="24"/>
                <w:szCs w:val="24"/>
              </w:rPr>
              <w:t xml:space="preserve">А</w:t>
            </w:r>
            <w:r>
              <w:rPr>
                <w:sz w:val="24"/>
                <w:szCs w:val="24"/>
              </w:rPr>
              <w:t xml:space="preserve">ДОУ «Детский сад № 312» г. Перми, ул. Героев Хасана, д. 13а,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Льва Ша</w:t>
            </w:r>
            <w:r>
              <w:rPr>
                <w:sz w:val="24"/>
                <w:szCs w:val="24"/>
              </w:rPr>
              <w:t xml:space="preserve">т</w:t>
            </w:r>
            <w:r>
              <w:rPr>
                <w:sz w:val="24"/>
                <w:szCs w:val="24"/>
              </w:rPr>
              <w:t xml:space="preserve">рова, д. 21, проспект Комсомольский, </w:t>
            </w:r>
            <w:r>
              <w:rPr>
                <w:sz w:val="24"/>
                <w:szCs w:val="24"/>
              </w:rPr>
              <w:t xml:space="preserve">д. 88б; МАДОУ «Детский сад «Академ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ка» г. Перми, ул. Механошина, д. 8; МАДОУ «Детский сад «Карусель» г. Перми, ул. Полины Осипенко, д. 57а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Бийский 1-й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Глеба Успенского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Героев Хасана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нечетная сторона – с 7 по 21, четная сторона – с 16 по 32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Елькина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Клары Цеткин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Камчатовская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Коминтерна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Комсомольский проспект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четная сторона – с 72, нечетная ст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рона – с 71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шоссе Космонавтов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23, 25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28, 30, 32, 34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Красные казармы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64 все дома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Краснофлотская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Куйбышева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нечетная сторона – с 51 по 107, четная сторона – с 52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104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Льва Шатрова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Механошина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Нестерова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Нечаева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Парижской Коммуны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Попова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Пушкина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четная сторона – с 78 по 84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Революции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46 все дома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Седова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Соловьева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Чкалова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Шарташская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Юрия Смирнова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2.7.4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Микрорайоны Юбилейный, Южный, Голый Мыс в границах Бродовского тракта, Во</w:t>
            </w:r>
            <w:r>
              <w:rPr>
                <w:bCs/>
                <w:sz w:val="24"/>
                <w:szCs w:val="24"/>
              </w:rPr>
              <w:t xml:space="preserve">с</w:t>
            </w:r>
            <w:r>
              <w:rPr>
                <w:bCs/>
                <w:sz w:val="24"/>
                <w:szCs w:val="24"/>
              </w:rPr>
              <w:t xml:space="preserve">точного обхода, ул. Уктусской, Апрельской, Межевой, Братской, Зеленогорской 2-й, Зеленогорской, Холмогорской 2-й, Горловской, Самаркандской, Глуховской, Старцева, Чкалова, реки Егошихи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2.7.4.1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«ЭКОСАД» г. Перми, ул. Лихвинская, д. 114</w:t>
            </w:r>
            <w:r>
              <w:rPr>
                <w:sz w:val="24"/>
                <w:szCs w:val="24"/>
              </w:rPr>
              <w:t xml:space="preserve">, ул. Казахская, д. 56,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Холмого</w:t>
            </w:r>
            <w:r>
              <w:rPr>
                <w:sz w:val="24"/>
                <w:szCs w:val="24"/>
              </w:rPr>
              <w:t xml:space="preserve">р</w:t>
            </w:r>
            <w:r>
              <w:rPr>
                <w:sz w:val="24"/>
                <w:szCs w:val="24"/>
              </w:rPr>
              <w:t xml:space="preserve">ская, д. 2з</w:t>
            </w:r>
            <w:r>
              <w:rPr>
                <w:sz w:val="24"/>
                <w:szCs w:val="24"/>
              </w:rPr>
              <w:t xml:space="preserve">; МАДОУ «Детский сад № 369» г. Перми, ул. Холмогорская, д. 4а, </w:t>
            </w:r>
            <w:r>
              <w:rPr>
                <w:sz w:val="24"/>
                <w:szCs w:val="24"/>
              </w:rPr>
              <w:t xml:space="preserve">ул. Братская,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д. 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Абрикосовая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Арагвинская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Балхашская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Больничная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Братская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Бродовское кольцо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Восточный обход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участки 26б, 80, 115, 135, 138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Глуховская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Горловская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Днестровская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Запорожская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Запорожская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Зеленогорская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Зеленогорская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Казахская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Кемеровская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Клубная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Ключевая (Голый Мыс)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Красноуфимская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Лебединская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Лесная (Голый Мыс)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Лесные кварталы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Лисичанская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Лихвинская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Луганская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Межевая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Молодежная (Голый Мыс)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Новоильинская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Осокинская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Полевая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Полевая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Промысловая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Рабочая (Голый Мыс)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Самаркандская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Сахалинская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Симферопольская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Старцева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четная сторона – все дома, нечетная сторона – с 61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СНТ Мечта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Суздальская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Таджикская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Таманская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Туркестанская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Узбекская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Уктусская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Уманская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Усть-Качкинская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Холмогорская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Холмогорская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Чернушинская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Чукотская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Школьная (Голый Мыс)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Южноуральская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Ялуторовская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Виноградная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Грибная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Земляничная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Зимняя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Кленовая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Ландышевая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Летняя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Ореховая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Осенняя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Смородиновая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Цветочная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Ясеневая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2.7.5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Микрорайоны Владимирский, Липовая гора, Соболи в границах Бродовского тракта, ул. Таежной, Таежной 4-й, Соболинской 4-й, Соболинской 5-й, 1447 км, Героев Хасана, Чкалова, реки Егошихи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2.7.5.1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«Детский сад № 265» г. Перми, ул. Серпуховская, д. 19; </w:t>
            </w:r>
            <w:r>
              <w:rPr>
                <w:sz w:val="24"/>
                <w:szCs w:val="24"/>
              </w:rPr>
              <w:t xml:space="preserve">МАДОУ «Детский сад № 377» г. Перми, ул. Коломенская, д. 5а, ул. Пихтовая, д. 14; МАДОУ «Детский сад № 418» г. Перми, ул. Коломенская, д. 22, ул. Краснополянская,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39, ул. Нейвинская, 10а; МАОУ «Школа А</w:t>
            </w:r>
            <w:r>
              <w:rPr>
                <w:sz w:val="24"/>
                <w:szCs w:val="24"/>
              </w:rPr>
              <w:t xml:space="preserve">г</w:t>
            </w:r>
            <w:r>
              <w:rPr>
                <w:sz w:val="24"/>
                <w:szCs w:val="24"/>
              </w:rPr>
              <w:t xml:space="preserve">робизнестехнологий» г. Перми,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Гер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ев Хасана, д. 117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Ашапский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Бригадирская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Героев Хасана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четная сторона – с 34, нечетная ст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рона – с 23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Загарье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Загарьинская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Ижевская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Козьмы Минина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Коломенская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Косьвинская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Краснополянская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Кустовая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Липогорская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Липогорская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Липогорская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Липогорская 4-я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Липогорская 5-я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Лиственная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Нейвинская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Нейвинская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Нейвинская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Нейвинская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Нейвинская 4-я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Ординская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Пихтовая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Полазненская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Серпуховская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Соболинская 1-я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Соболинская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Соболинская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Соболинская 4-я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Соболинская 5-я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Сюзева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Таежная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Таежная 2-я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Таежная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Таежная 4-я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Усольская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Ферма 3-я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Ферма 4-я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Центральная Ферма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2.7.6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поселок Новые Ляды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2.7.6.1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«Детский сад № 165» г. Перми, ул. Мира, д. 19, ул. Мира, д. 9, ул. Мира, д. 5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40-летия Победы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Береговая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Белинского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Березовка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Веселая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Гоголя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Горбовая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Дальняя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Жданова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Железнодорожная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Залесная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Зеленая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Калинина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Кирова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Ключевая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Колхозная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Коммунистическая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Комсомольская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Крестьянская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Крылова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Куйбышева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Кутузова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Лермонтова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Лесная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Липовка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Лиственная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Логовая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Лядовская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 Горького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Мира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Мичурина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Молодежная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Мысовая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Николая Островского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Нагорная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Некрасова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Первомайская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Пионерская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Покрышкина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Полевая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Пролетарский переулок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Пушкина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Садовая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Тихая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Трудовая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Свердлова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Сосновая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Спортивная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Суворова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Трактовая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Уральская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Флотская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Чапаева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Чкалова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Чусовская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Школьная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III</w:t>
            </w:r>
            <w:r>
              <w:rPr>
                <w:sz w:val="24"/>
                <w:szCs w:val="24"/>
              </w:rPr>
              <w:t xml:space="preserve">. Возраст детей 3-7 лет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районы города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3.1.1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Все микрорайоны города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3.1.1.1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группы ДОУ, имеющие компенсиру</w:t>
            </w:r>
            <w:r>
              <w:rPr>
                <w:sz w:val="24"/>
                <w:szCs w:val="24"/>
              </w:rPr>
              <w:t xml:space="preserve">ю</w:t>
            </w:r>
            <w:r>
              <w:rPr>
                <w:sz w:val="24"/>
                <w:szCs w:val="24"/>
              </w:rPr>
              <w:t xml:space="preserve">щую направленность: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 нарушениями опорно-двигательного аппарата – </w:t>
            </w:r>
            <w:r>
              <w:rPr>
                <w:sz w:val="24"/>
                <w:szCs w:val="24"/>
              </w:rPr>
              <w:t xml:space="preserve">МАДОУ «ЦРР – детский сад № 46» г. Перми, ул. Стахановская, д. 51а;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«Уральские самоцветы»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Перми, </w:t>
            </w:r>
            <w:r>
              <w:rPr>
                <w:sz w:val="24"/>
                <w:szCs w:val="24"/>
              </w:rPr>
              <w:t xml:space="preserve">ул. Желябова, д. 16;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 нарушениями слуха – МАДОУ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«Детский сад № 396» г. Перми,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 Подводников, д. 6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932"/>
              <w:jc w:val="center"/>
            </w:pPr>
          </w:p>
        </w:tc>
      </w:tr>
    </w:tbl>
    <w:p/>
    <w:sectPr>
      <w:headerReference w:type="default" r:id="rId10"/>
      <w:headerReference w:type="even" r:id="rId11"/>
      <w:headerReference w:type="first" r:id="rId12"/>
      <w:footerReference w:type="default" r:id="rId14"/>
      <w:footerReference w:type="even" r:id="rId15"/>
      <w:footerReference w:type="first" r:id="rId16"/>
      <w:footnotePr/>
      <w:endnotePr/>
      <w:type w:val="nextPage"/>
      <w:pgSz w:w="11906" w:h="16838" w:orient="portrait"/>
      <w:pgMar w:top="1134" w:right="567" w:bottom="1134" w:left="1418" w:header="363" w:footer="68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Microsoft YaHei">
    <w:panose1 w:val="020B0503020204020204"/>
  </w:font>
  <w:font w:name="Mangal">
    <w:panose1 w:val="02040503050406030204"/>
  </w:font>
  <w:font w:name="Courier New">
    <w:panose1 w:val="02070309020205020404"/>
  </w:font>
  <w:font w:name="Segoe UI">
    <w:panose1 w:val="020B050302020402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1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2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1</w:t>
    </w:r>
    <w:r>
      <w:rPr>
        <w:sz w:val="28"/>
        <w:szCs w:val="28"/>
      </w:rPr>
      <w:fldChar w:fldCharType="end"/>
    </w:r>
  </w:p>
  <w:p>
    <w:pPr>
      <w:pStyle w:val="96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2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</w:p>
  <w:p>
    <w:pPr>
      <w:pStyle w:val="962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2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933"/>
      <w:isLgl w:val="false"/>
      <w:suff w:val="nothing"/>
      <w:lvlText w:val=""/>
      <w:lvlJc w:val="left"/>
      <w:pPr>
        <w:tabs>
          <w:tab w:val="num" w:pos="0" w:leader="none"/>
        </w:tabs>
        <w:ind w:left="432" w:hanging="432"/>
      </w:pPr>
    </w:lvl>
    <w:lvl w:ilvl="1">
      <w:start w:val="1"/>
      <w:numFmt w:val="decimal"/>
      <w:pStyle w:val="934"/>
      <w:isLgl w:val="false"/>
      <w:suff w:val="nothing"/>
      <w:lvlText w:val=""/>
      <w:lvlJc w:val="left"/>
      <w:pPr>
        <w:tabs>
          <w:tab w:val="num" w:pos="0" w:leader="none"/>
        </w:tabs>
        <w:ind w:left="576" w:hanging="576"/>
      </w:pPr>
    </w:lvl>
    <w:lvl w:ilvl="2">
      <w:start w:val="1"/>
      <w:numFmt w:val="decimal"/>
      <w:isLgl w:val="false"/>
      <w:suff w:val="nothing"/>
      <w:lvlText w:val=""/>
      <w:lvlJc w:val="left"/>
      <w:pPr>
        <w:tabs>
          <w:tab w:val="num" w:pos="0" w:leader="none"/>
        </w:tabs>
        <w:ind w:left="720" w:hanging="720"/>
      </w:pPr>
    </w:lvl>
    <w:lvl w:ilvl="3">
      <w:start w:val="1"/>
      <w:numFmt w:val="decimal"/>
      <w:isLgl w:val="false"/>
      <w:suff w:val="nothing"/>
      <w:lvlText w:val=""/>
      <w:lvlJc w:val="left"/>
      <w:pPr>
        <w:tabs>
          <w:tab w:val="num" w:pos="0" w:leader="none"/>
        </w:tabs>
        <w:ind w:left="864" w:hanging="864"/>
      </w:pPr>
    </w:lvl>
    <w:lvl w:ilvl="4">
      <w:start w:val="1"/>
      <w:numFmt w:val="decimal"/>
      <w:isLgl w:val="false"/>
      <w:suff w:val="nothing"/>
      <w:lvlText w:val=""/>
      <w:lvlJc w:val="left"/>
      <w:pPr>
        <w:tabs>
          <w:tab w:val="num" w:pos="0" w:leader="none"/>
        </w:tabs>
        <w:ind w:left="1008" w:hanging="1008"/>
      </w:pPr>
    </w:lvl>
    <w:lvl w:ilvl="5">
      <w:start w:val="1"/>
      <w:numFmt w:val="decimal"/>
      <w:isLgl w:val="false"/>
      <w:suff w:val="nothing"/>
      <w:lvlText w:val=""/>
      <w:lvlJc w:val="left"/>
      <w:pPr>
        <w:tabs>
          <w:tab w:val="num" w:pos="0" w:leader="none"/>
        </w:tabs>
        <w:ind w:left="1152" w:hanging="1152"/>
      </w:pPr>
    </w:lvl>
    <w:lvl w:ilvl="6">
      <w:start w:val="1"/>
      <w:numFmt w:val="decimal"/>
      <w:isLgl w:val="false"/>
      <w:suff w:val="nothing"/>
      <w:lvlText w:val=""/>
      <w:lvlJc w:val="left"/>
      <w:pPr>
        <w:tabs>
          <w:tab w:val="num" w:pos="0" w:leader="none"/>
        </w:tabs>
        <w:ind w:left="1296" w:hanging="1296"/>
      </w:pPr>
    </w:lvl>
    <w:lvl w:ilvl="7">
      <w:start w:val="1"/>
      <w:numFmt w:val="decimal"/>
      <w:isLgl w:val="false"/>
      <w:suff w:val="nothing"/>
      <w:lvlText w:val=""/>
      <w:lvlJc w:val="left"/>
      <w:pPr>
        <w:tabs>
          <w:tab w:val="num" w:pos="0" w:leader="none"/>
        </w:tabs>
        <w:ind w:left="1440" w:hanging="1440"/>
      </w:pPr>
    </w:lvl>
    <w:lvl w:ilvl="8">
      <w:start w:val="1"/>
      <w:numFmt w:val="decimal"/>
      <w:isLgl w:val="false"/>
      <w:suff w:val="nothing"/>
      <w:lvlText w:val=""/>
      <w:lvlJc w:val="left"/>
      <w:pPr>
        <w:tabs>
          <w:tab w:val="num" w:pos="0" w:leader="none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4">
    <w:name w:val="Heading 1"/>
    <w:basedOn w:val="932"/>
    <w:next w:val="932"/>
    <w:link w:val="755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55">
    <w:name w:val="Heading 1 Char"/>
    <w:link w:val="754"/>
    <w:uiPriority w:val="9"/>
    <w:rPr>
      <w:rFonts w:ascii="Arial" w:hAnsi="Arial" w:eastAsia="Arial" w:cs="Arial"/>
      <w:sz w:val="40"/>
      <w:szCs w:val="40"/>
    </w:rPr>
  </w:style>
  <w:style w:type="paragraph" w:styleId="756">
    <w:name w:val="Heading 2"/>
    <w:basedOn w:val="932"/>
    <w:next w:val="932"/>
    <w:link w:val="757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57">
    <w:name w:val="Heading 2 Char"/>
    <w:link w:val="756"/>
    <w:uiPriority w:val="9"/>
    <w:rPr>
      <w:rFonts w:ascii="Arial" w:hAnsi="Arial" w:eastAsia="Arial" w:cs="Arial"/>
      <w:sz w:val="34"/>
    </w:rPr>
  </w:style>
  <w:style w:type="paragraph" w:styleId="758">
    <w:name w:val="Heading 3"/>
    <w:basedOn w:val="932"/>
    <w:next w:val="932"/>
    <w:link w:val="759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59">
    <w:name w:val="Heading 3 Char"/>
    <w:link w:val="758"/>
    <w:uiPriority w:val="9"/>
    <w:rPr>
      <w:rFonts w:ascii="Arial" w:hAnsi="Arial" w:eastAsia="Arial" w:cs="Arial"/>
      <w:sz w:val="30"/>
      <w:szCs w:val="30"/>
    </w:rPr>
  </w:style>
  <w:style w:type="paragraph" w:styleId="760">
    <w:name w:val="Heading 4"/>
    <w:basedOn w:val="932"/>
    <w:next w:val="932"/>
    <w:link w:val="761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61">
    <w:name w:val="Heading 4 Char"/>
    <w:link w:val="760"/>
    <w:uiPriority w:val="9"/>
    <w:rPr>
      <w:rFonts w:ascii="Arial" w:hAnsi="Arial" w:eastAsia="Arial" w:cs="Arial"/>
      <w:b/>
      <w:bCs/>
      <w:sz w:val="26"/>
      <w:szCs w:val="26"/>
    </w:rPr>
  </w:style>
  <w:style w:type="paragraph" w:styleId="762">
    <w:name w:val="Heading 5"/>
    <w:basedOn w:val="932"/>
    <w:next w:val="932"/>
    <w:link w:val="763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63">
    <w:name w:val="Heading 5 Char"/>
    <w:link w:val="762"/>
    <w:uiPriority w:val="9"/>
    <w:rPr>
      <w:rFonts w:ascii="Arial" w:hAnsi="Arial" w:eastAsia="Arial" w:cs="Arial"/>
      <w:b/>
      <w:bCs/>
      <w:sz w:val="24"/>
      <w:szCs w:val="24"/>
    </w:rPr>
  </w:style>
  <w:style w:type="paragraph" w:styleId="764">
    <w:name w:val="Heading 6"/>
    <w:basedOn w:val="932"/>
    <w:next w:val="932"/>
    <w:link w:val="765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65">
    <w:name w:val="Heading 6 Char"/>
    <w:link w:val="764"/>
    <w:uiPriority w:val="9"/>
    <w:rPr>
      <w:rFonts w:ascii="Arial" w:hAnsi="Arial" w:eastAsia="Arial" w:cs="Arial"/>
      <w:b/>
      <w:bCs/>
      <w:sz w:val="22"/>
      <w:szCs w:val="22"/>
    </w:rPr>
  </w:style>
  <w:style w:type="paragraph" w:styleId="766">
    <w:name w:val="Heading 7"/>
    <w:basedOn w:val="932"/>
    <w:next w:val="932"/>
    <w:link w:val="767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7">
    <w:name w:val="Heading 7 Char"/>
    <w:link w:val="7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68">
    <w:name w:val="Heading 8"/>
    <w:basedOn w:val="932"/>
    <w:next w:val="932"/>
    <w:link w:val="769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69">
    <w:name w:val="Heading 8 Char"/>
    <w:link w:val="768"/>
    <w:uiPriority w:val="9"/>
    <w:rPr>
      <w:rFonts w:ascii="Arial" w:hAnsi="Arial" w:eastAsia="Arial" w:cs="Arial"/>
      <w:i/>
      <w:iCs/>
      <w:sz w:val="22"/>
      <w:szCs w:val="22"/>
    </w:rPr>
  </w:style>
  <w:style w:type="paragraph" w:styleId="770">
    <w:name w:val="Heading 9"/>
    <w:basedOn w:val="932"/>
    <w:next w:val="932"/>
    <w:link w:val="771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1">
    <w:name w:val="Heading 9 Char"/>
    <w:link w:val="770"/>
    <w:uiPriority w:val="9"/>
    <w:rPr>
      <w:rFonts w:ascii="Arial" w:hAnsi="Arial" w:eastAsia="Arial" w:cs="Arial"/>
      <w:i/>
      <w:iCs/>
      <w:sz w:val="21"/>
      <w:szCs w:val="21"/>
    </w:rPr>
  </w:style>
  <w:style w:type="paragraph" w:styleId="772">
    <w:name w:val="List Paragraph"/>
    <w:basedOn w:val="932"/>
    <w:uiPriority w:val="34"/>
    <w:qFormat/>
    <w:pPr>
      <w:ind w:left="720"/>
      <w:contextualSpacing/>
    </w:pPr>
  </w:style>
  <w:style w:type="paragraph" w:styleId="773">
    <w:name w:val="No Spacing"/>
    <w:uiPriority w:val="1"/>
    <w:qFormat/>
    <w:pPr>
      <w:spacing w:before="0" w:after="0" w:line="240" w:lineRule="auto"/>
    </w:pPr>
  </w:style>
  <w:style w:type="paragraph" w:styleId="774">
    <w:name w:val="Title"/>
    <w:basedOn w:val="932"/>
    <w:next w:val="932"/>
    <w:link w:val="775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775">
    <w:name w:val="Title Char"/>
    <w:link w:val="774"/>
    <w:uiPriority w:val="10"/>
    <w:rPr>
      <w:sz w:val="48"/>
      <w:szCs w:val="48"/>
    </w:rPr>
  </w:style>
  <w:style w:type="paragraph" w:styleId="776">
    <w:name w:val="Subtitle"/>
    <w:basedOn w:val="932"/>
    <w:next w:val="932"/>
    <w:link w:val="777"/>
    <w:uiPriority w:val="11"/>
    <w:qFormat/>
    <w:pPr>
      <w:spacing w:before="200" w:after="200"/>
    </w:pPr>
    <w:rPr>
      <w:sz w:val="24"/>
      <w:szCs w:val="24"/>
    </w:rPr>
  </w:style>
  <w:style w:type="character" w:styleId="777">
    <w:name w:val="Subtitle Char"/>
    <w:link w:val="776"/>
    <w:uiPriority w:val="11"/>
    <w:rPr>
      <w:sz w:val="24"/>
      <w:szCs w:val="24"/>
    </w:rPr>
  </w:style>
  <w:style w:type="paragraph" w:styleId="778">
    <w:name w:val="Quote"/>
    <w:basedOn w:val="932"/>
    <w:next w:val="932"/>
    <w:link w:val="779"/>
    <w:uiPriority w:val="29"/>
    <w:qFormat/>
    <w:pPr>
      <w:ind w:left="720" w:right="720"/>
    </w:pPr>
    <w:rPr>
      <w:i/>
    </w:rPr>
  </w:style>
  <w:style w:type="character" w:styleId="779">
    <w:name w:val="Quote Char"/>
    <w:link w:val="778"/>
    <w:uiPriority w:val="29"/>
    <w:rPr>
      <w:i/>
    </w:rPr>
  </w:style>
  <w:style w:type="paragraph" w:styleId="780">
    <w:name w:val="Intense Quote"/>
    <w:basedOn w:val="932"/>
    <w:next w:val="932"/>
    <w:link w:val="78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781">
    <w:name w:val="Intense Quote Char"/>
    <w:link w:val="780"/>
    <w:uiPriority w:val="30"/>
    <w:rPr>
      <w:i/>
    </w:rPr>
  </w:style>
  <w:style w:type="paragraph" w:styleId="782">
    <w:name w:val="Header"/>
    <w:basedOn w:val="932"/>
    <w:link w:val="783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783">
    <w:name w:val="Header Char"/>
    <w:link w:val="782"/>
    <w:uiPriority w:val="99"/>
  </w:style>
  <w:style w:type="paragraph" w:styleId="784">
    <w:name w:val="Footer"/>
    <w:basedOn w:val="932"/>
    <w:link w:val="787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785">
    <w:name w:val="Footer Char"/>
    <w:link w:val="784"/>
    <w:uiPriority w:val="99"/>
  </w:style>
  <w:style w:type="paragraph" w:styleId="786">
    <w:name w:val="Caption"/>
    <w:basedOn w:val="932"/>
    <w:next w:val="9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7">
    <w:name w:val="Caption Char"/>
    <w:basedOn w:val="786"/>
    <w:link w:val="784"/>
    <w:uiPriority w:val="99"/>
  </w:style>
  <w:style w:type="table" w:styleId="78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9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0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0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0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0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0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0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0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1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1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1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1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1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1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1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d8d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9bba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2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82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</w:style>
  <w:style w:type="table" w:styleId="82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</w:style>
  <w:style w:type="table" w:styleId="82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</w:style>
  <w:style w:type="table" w:styleId="82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</w:style>
  <w:style w:type="table" w:styleId="82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</w:style>
  <w:style w:type="table" w:styleId="82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</w:style>
  <w:style w:type="table" w:styleId="83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3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3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4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4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4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4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4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5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5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5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99694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b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6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1cddc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9bf90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8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8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8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8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8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8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8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9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9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9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1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1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1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1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14">
    <w:name w:val="Hyperlink"/>
    <w:uiPriority w:val="99"/>
    <w:unhideWhenUsed/>
    <w:rPr>
      <w:color w:val="0000ff" w:themeColor="hyperlink"/>
      <w:u w:val="single"/>
    </w:rPr>
  </w:style>
  <w:style w:type="paragraph" w:styleId="915">
    <w:name w:val="footnote text"/>
    <w:basedOn w:val="932"/>
    <w:link w:val="916"/>
    <w:uiPriority w:val="99"/>
    <w:semiHidden/>
    <w:unhideWhenUsed/>
    <w:pPr>
      <w:spacing w:after="40" w:line="240" w:lineRule="auto"/>
    </w:pPr>
    <w:rPr>
      <w:sz w:val="18"/>
    </w:rPr>
  </w:style>
  <w:style w:type="character" w:styleId="916">
    <w:name w:val="Footnote Text Char"/>
    <w:link w:val="915"/>
    <w:uiPriority w:val="99"/>
    <w:rPr>
      <w:sz w:val="18"/>
    </w:rPr>
  </w:style>
  <w:style w:type="character" w:styleId="917">
    <w:name w:val="footnote reference"/>
    <w:uiPriority w:val="99"/>
    <w:unhideWhenUsed/>
    <w:rPr>
      <w:vertAlign w:val="superscript"/>
    </w:rPr>
  </w:style>
  <w:style w:type="paragraph" w:styleId="918">
    <w:name w:val="endnote text"/>
    <w:basedOn w:val="932"/>
    <w:link w:val="919"/>
    <w:uiPriority w:val="99"/>
    <w:semiHidden/>
    <w:unhideWhenUsed/>
    <w:pPr>
      <w:spacing w:after="0" w:line="240" w:lineRule="auto"/>
    </w:pPr>
    <w:rPr>
      <w:sz w:val="20"/>
    </w:rPr>
  </w:style>
  <w:style w:type="character" w:styleId="919">
    <w:name w:val="Endnote Text Char"/>
    <w:link w:val="918"/>
    <w:uiPriority w:val="99"/>
    <w:rPr>
      <w:sz w:val="20"/>
    </w:rPr>
  </w:style>
  <w:style w:type="character" w:styleId="920">
    <w:name w:val="endnote reference"/>
    <w:uiPriority w:val="99"/>
    <w:semiHidden/>
    <w:unhideWhenUsed/>
    <w:rPr>
      <w:vertAlign w:val="superscript"/>
    </w:rPr>
  </w:style>
  <w:style w:type="paragraph" w:styleId="921">
    <w:name w:val="toc 1"/>
    <w:basedOn w:val="932"/>
    <w:next w:val="932"/>
    <w:uiPriority w:val="39"/>
    <w:unhideWhenUsed/>
    <w:pPr>
      <w:spacing w:after="57"/>
      <w:ind w:left="0" w:right="0" w:firstLine="0"/>
    </w:pPr>
  </w:style>
  <w:style w:type="paragraph" w:styleId="922">
    <w:name w:val="toc 2"/>
    <w:basedOn w:val="932"/>
    <w:next w:val="932"/>
    <w:uiPriority w:val="39"/>
    <w:unhideWhenUsed/>
    <w:pPr>
      <w:spacing w:after="57"/>
      <w:ind w:left="283" w:right="0" w:firstLine="0"/>
    </w:pPr>
  </w:style>
  <w:style w:type="paragraph" w:styleId="923">
    <w:name w:val="toc 3"/>
    <w:basedOn w:val="932"/>
    <w:next w:val="932"/>
    <w:uiPriority w:val="39"/>
    <w:unhideWhenUsed/>
    <w:pPr>
      <w:spacing w:after="57"/>
      <w:ind w:left="567" w:right="0" w:firstLine="0"/>
    </w:pPr>
  </w:style>
  <w:style w:type="paragraph" w:styleId="924">
    <w:name w:val="toc 4"/>
    <w:basedOn w:val="932"/>
    <w:next w:val="932"/>
    <w:uiPriority w:val="39"/>
    <w:unhideWhenUsed/>
    <w:pPr>
      <w:spacing w:after="57"/>
      <w:ind w:left="850" w:right="0" w:firstLine="0"/>
    </w:pPr>
  </w:style>
  <w:style w:type="paragraph" w:styleId="925">
    <w:name w:val="toc 5"/>
    <w:basedOn w:val="932"/>
    <w:next w:val="932"/>
    <w:uiPriority w:val="39"/>
    <w:unhideWhenUsed/>
    <w:pPr>
      <w:spacing w:after="57"/>
      <w:ind w:left="1134" w:right="0" w:firstLine="0"/>
    </w:pPr>
  </w:style>
  <w:style w:type="paragraph" w:styleId="926">
    <w:name w:val="toc 6"/>
    <w:basedOn w:val="932"/>
    <w:next w:val="932"/>
    <w:uiPriority w:val="39"/>
    <w:unhideWhenUsed/>
    <w:pPr>
      <w:spacing w:after="57"/>
      <w:ind w:left="1417" w:right="0" w:firstLine="0"/>
    </w:pPr>
  </w:style>
  <w:style w:type="paragraph" w:styleId="927">
    <w:name w:val="toc 7"/>
    <w:basedOn w:val="932"/>
    <w:next w:val="932"/>
    <w:uiPriority w:val="39"/>
    <w:unhideWhenUsed/>
    <w:pPr>
      <w:spacing w:after="57"/>
      <w:ind w:left="1701" w:right="0" w:firstLine="0"/>
    </w:pPr>
  </w:style>
  <w:style w:type="paragraph" w:styleId="928">
    <w:name w:val="toc 8"/>
    <w:basedOn w:val="932"/>
    <w:next w:val="932"/>
    <w:uiPriority w:val="39"/>
    <w:unhideWhenUsed/>
    <w:pPr>
      <w:spacing w:after="57"/>
      <w:ind w:left="1984" w:right="0" w:firstLine="0"/>
    </w:pPr>
  </w:style>
  <w:style w:type="paragraph" w:styleId="929">
    <w:name w:val="toc 9"/>
    <w:basedOn w:val="932"/>
    <w:next w:val="932"/>
    <w:uiPriority w:val="39"/>
    <w:unhideWhenUsed/>
    <w:pPr>
      <w:spacing w:after="57"/>
      <w:ind w:left="2268" w:right="0" w:firstLine="0"/>
    </w:pPr>
  </w:style>
  <w:style w:type="paragraph" w:styleId="930">
    <w:name w:val="TOC Heading"/>
    <w:uiPriority w:val="39"/>
    <w:unhideWhenUsed/>
  </w:style>
  <w:style w:type="paragraph" w:styleId="931">
    <w:name w:val="table of figures"/>
    <w:basedOn w:val="932"/>
    <w:next w:val="932"/>
    <w:uiPriority w:val="99"/>
    <w:unhideWhenUsed/>
    <w:pPr>
      <w:spacing w:after="0" w:afterAutospacing="0"/>
    </w:pPr>
  </w:style>
  <w:style w:type="paragraph" w:styleId="932" w:default="1">
    <w:name w:val="Normal"/>
    <w:next w:val="932"/>
    <w:link w:val="932"/>
    <w:qFormat/>
    <w:rPr>
      <w:lang w:val="ru-RU" w:eastAsia="ar-SA" w:bidi="ar-SA"/>
    </w:rPr>
  </w:style>
  <w:style w:type="paragraph" w:styleId="933">
    <w:name w:val="Заголовок 1"/>
    <w:basedOn w:val="932"/>
    <w:next w:val="932"/>
    <w:link w:val="932"/>
    <w:qFormat/>
    <w:pPr>
      <w:keepNext/>
      <w:numPr>
        <w:numId w:val="1"/>
        <w:ilvl w:val="0"/>
      </w:numPr>
      <w:ind w:left="0" w:right="-1" w:firstLine="709"/>
      <w:jc w:val="both"/>
      <w:outlineLvl w:val="0"/>
    </w:pPr>
    <w:rPr>
      <w:sz w:val="24"/>
      <w:lang w:val="en-US"/>
    </w:rPr>
  </w:style>
  <w:style w:type="paragraph" w:styleId="934">
    <w:name w:val="Заголовок 2"/>
    <w:basedOn w:val="932"/>
    <w:next w:val="932"/>
    <w:link w:val="932"/>
    <w:qFormat/>
    <w:pPr>
      <w:keepNext/>
      <w:numPr>
        <w:numId w:val="1"/>
        <w:ilvl w:val="1"/>
      </w:numPr>
      <w:ind w:left="0" w:right="-1" w:firstLine="0"/>
      <w:jc w:val="both"/>
      <w:outlineLvl w:val="1"/>
    </w:pPr>
    <w:rPr>
      <w:sz w:val="24"/>
      <w:lang w:val="en-US"/>
    </w:rPr>
  </w:style>
  <w:style w:type="character" w:styleId="935">
    <w:name w:val="Основной шрифт абзаца"/>
    <w:next w:val="935"/>
    <w:link w:val="932"/>
    <w:uiPriority w:val="1"/>
    <w:semiHidden/>
    <w:unhideWhenUsed/>
  </w:style>
  <w:style w:type="table" w:styleId="936">
    <w:name w:val="Обычная таблица"/>
    <w:next w:val="936"/>
    <w:link w:val="932"/>
    <w:uiPriority w:val="99"/>
    <w:semiHidden/>
    <w:unhideWhenUsed/>
    <w:tblPr/>
  </w:style>
  <w:style w:type="numbering" w:styleId="937">
    <w:name w:val="Нет списка"/>
    <w:next w:val="937"/>
    <w:link w:val="932"/>
    <w:uiPriority w:val="99"/>
    <w:semiHidden/>
    <w:unhideWhenUsed/>
  </w:style>
  <w:style w:type="character" w:styleId="938">
    <w:name w:val="Основной шрифт абзаца2"/>
    <w:next w:val="938"/>
    <w:link w:val="932"/>
  </w:style>
  <w:style w:type="character" w:styleId="939">
    <w:name w:val="Основной шрифт абзаца1"/>
    <w:next w:val="939"/>
    <w:link w:val="932"/>
  </w:style>
  <w:style w:type="character" w:styleId="940">
    <w:name w:val="Номер страницы"/>
    <w:basedOn w:val="939"/>
    <w:next w:val="940"/>
    <w:link w:val="932"/>
  </w:style>
  <w:style w:type="character" w:styleId="941">
    <w:name w:val="Текст выноски Знак"/>
    <w:next w:val="941"/>
    <w:link w:val="932"/>
    <w:rPr>
      <w:rFonts w:ascii="Segoe UI" w:hAnsi="Segoe UI" w:cs="Segoe UI"/>
      <w:sz w:val="18"/>
      <w:szCs w:val="18"/>
    </w:rPr>
  </w:style>
  <w:style w:type="character" w:styleId="942">
    <w:name w:val="Верхний колонтитул Знак"/>
    <w:next w:val="942"/>
    <w:link w:val="932"/>
  </w:style>
  <w:style w:type="character" w:styleId="943">
    <w:name w:val="Гиперссылка"/>
    <w:next w:val="943"/>
    <w:link w:val="932"/>
    <w:rPr>
      <w:color w:val="0000ff"/>
      <w:u w:val="single"/>
    </w:rPr>
  </w:style>
  <w:style w:type="character" w:styleId="944">
    <w:name w:val="Просмотренная гиперссылка"/>
    <w:next w:val="944"/>
    <w:link w:val="932"/>
    <w:rPr>
      <w:color w:val="800080"/>
      <w:u w:val="single"/>
    </w:rPr>
  </w:style>
  <w:style w:type="character" w:styleId="945">
    <w:name w:val="Основной текст Знак"/>
    <w:next w:val="945"/>
    <w:link w:val="932"/>
    <w:rPr>
      <w:rFonts w:ascii="Courier New" w:hAnsi="Courier New" w:cs="Courier New"/>
      <w:sz w:val="26"/>
    </w:rPr>
  </w:style>
  <w:style w:type="character" w:styleId="946">
    <w:name w:val="Нижний колонтитул Знак"/>
    <w:next w:val="946"/>
    <w:link w:val="932"/>
  </w:style>
  <w:style w:type="character" w:styleId="947">
    <w:name w:val="Подпись Знак"/>
    <w:next w:val="947"/>
    <w:link w:val="932"/>
    <w:rPr>
      <w:color w:val="000000"/>
      <w:sz w:val="28"/>
      <w:lang w:val="en-US"/>
    </w:rPr>
  </w:style>
  <w:style w:type="character" w:styleId="948">
    <w:name w:val="Заголовок 1 Знак"/>
    <w:next w:val="948"/>
    <w:link w:val="932"/>
    <w:rPr>
      <w:sz w:val="24"/>
    </w:rPr>
  </w:style>
  <w:style w:type="character" w:styleId="949">
    <w:name w:val="Заголовок 2 Знак"/>
    <w:next w:val="949"/>
    <w:link w:val="932"/>
    <w:rPr>
      <w:sz w:val="24"/>
    </w:rPr>
  </w:style>
  <w:style w:type="character" w:styleId="950">
    <w:name w:val="Основной текст с отступом Знак"/>
    <w:next w:val="950"/>
    <w:link w:val="932"/>
    <w:rPr>
      <w:sz w:val="26"/>
    </w:rPr>
  </w:style>
  <w:style w:type="character" w:styleId="951">
    <w:name w:val="Номер строки"/>
    <w:basedOn w:val="939"/>
    <w:next w:val="951"/>
    <w:link w:val="932"/>
  </w:style>
  <w:style w:type="paragraph" w:styleId="952">
    <w:name w:val="Заголовок"/>
    <w:basedOn w:val="932"/>
    <w:next w:val="953"/>
    <w:link w:val="932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953">
    <w:name w:val="Основной текст"/>
    <w:basedOn w:val="932"/>
    <w:next w:val="953"/>
    <w:link w:val="932"/>
    <w:pPr>
      <w:ind w:left="0" w:right="3117" w:firstLine="0"/>
    </w:pPr>
    <w:rPr>
      <w:rFonts w:ascii="Courier New" w:hAnsi="Courier New" w:cs="Courier New"/>
      <w:sz w:val="26"/>
      <w:lang w:val="en-US"/>
    </w:rPr>
  </w:style>
  <w:style w:type="paragraph" w:styleId="954">
    <w:name w:val="Список"/>
    <w:basedOn w:val="953"/>
    <w:next w:val="954"/>
    <w:link w:val="932"/>
    <w:rPr>
      <w:rFonts w:cs="Mangal"/>
    </w:rPr>
  </w:style>
  <w:style w:type="paragraph" w:styleId="955">
    <w:name w:val="Название2"/>
    <w:basedOn w:val="932"/>
    <w:next w:val="955"/>
    <w:link w:val="93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956">
    <w:name w:val="Указатель2"/>
    <w:basedOn w:val="932"/>
    <w:next w:val="956"/>
    <w:link w:val="932"/>
    <w:pPr>
      <w:suppressLineNumbers/>
    </w:pPr>
    <w:rPr>
      <w:rFonts w:cs="Mangal"/>
    </w:rPr>
  </w:style>
  <w:style w:type="paragraph" w:styleId="957">
    <w:name w:val="Название1"/>
    <w:basedOn w:val="932"/>
    <w:next w:val="957"/>
    <w:link w:val="93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958">
    <w:name w:val="Указатель1"/>
    <w:basedOn w:val="932"/>
    <w:next w:val="958"/>
    <w:link w:val="932"/>
    <w:pPr>
      <w:suppressLineNumbers/>
    </w:pPr>
    <w:rPr>
      <w:rFonts w:cs="Mangal"/>
    </w:rPr>
  </w:style>
  <w:style w:type="paragraph" w:styleId="959">
    <w:name w:val="Название объекта1"/>
    <w:basedOn w:val="932"/>
    <w:next w:val="932"/>
    <w:link w:val="932"/>
    <w:pPr>
      <w:widowControl w:val="off"/>
      <w:spacing w:line="360" w:lineRule="exact"/>
      <w:jc w:val="center"/>
    </w:pPr>
    <w:rPr>
      <w:b/>
      <w:sz w:val="32"/>
    </w:rPr>
  </w:style>
  <w:style w:type="paragraph" w:styleId="960">
    <w:name w:val="Основной текст с отступом"/>
    <w:basedOn w:val="932"/>
    <w:next w:val="960"/>
    <w:link w:val="932"/>
    <w:pPr>
      <w:ind w:left="0" w:right="-1" w:firstLine="0"/>
      <w:jc w:val="both"/>
    </w:pPr>
    <w:rPr>
      <w:sz w:val="26"/>
      <w:lang w:val="en-US"/>
    </w:rPr>
  </w:style>
  <w:style w:type="paragraph" w:styleId="961">
    <w:name w:val="Нижний колонтитул"/>
    <w:basedOn w:val="932"/>
    <w:next w:val="961"/>
    <w:link w:val="932"/>
    <w:pPr>
      <w:tabs>
        <w:tab w:val="center" w:pos="4153" w:leader="none"/>
        <w:tab w:val="right" w:pos="8306" w:leader="none"/>
      </w:tabs>
    </w:pPr>
  </w:style>
  <w:style w:type="paragraph" w:styleId="962">
    <w:name w:val="Верхний колонтитул"/>
    <w:basedOn w:val="932"/>
    <w:next w:val="962"/>
    <w:link w:val="932"/>
    <w:pPr>
      <w:tabs>
        <w:tab w:val="center" w:pos="4153" w:leader="none"/>
        <w:tab w:val="right" w:pos="8306" w:leader="none"/>
      </w:tabs>
    </w:pPr>
  </w:style>
  <w:style w:type="paragraph" w:styleId="963">
    <w:name w:val="Текст выноски"/>
    <w:basedOn w:val="932"/>
    <w:next w:val="963"/>
    <w:link w:val="932"/>
    <w:rPr>
      <w:rFonts w:ascii="Segoe UI" w:hAnsi="Segoe UI" w:cs="Segoe UI"/>
      <w:sz w:val="18"/>
      <w:szCs w:val="18"/>
      <w:lang w:val="en-US"/>
    </w:rPr>
  </w:style>
  <w:style w:type="paragraph" w:styleId="964">
    <w:name w:val="Без интервала"/>
    <w:next w:val="964"/>
    <w:link w:val="932"/>
    <w:qFormat/>
    <w:rPr>
      <w:rFonts w:ascii="Calibri" w:hAnsi="Calibri" w:eastAsia="Calibri" w:cs="Calibri"/>
      <w:sz w:val="22"/>
      <w:szCs w:val="22"/>
      <w:lang w:val="ru-RU" w:eastAsia="ar-SA" w:bidi="ar-SA"/>
    </w:rPr>
  </w:style>
  <w:style w:type="paragraph" w:styleId="965">
    <w:name w:val="xl65"/>
    <w:basedOn w:val="932"/>
    <w:next w:val="965"/>
    <w:link w:val="932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after="100"/>
    </w:pPr>
    <w:rPr>
      <w:color w:val="000000"/>
      <w:sz w:val="16"/>
      <w:szCs w:val="16"/>
    </w:rPr>
  </w:style>
  <w:style w:type="paragraph" w:styleId="966">
    <w:name w:val="xl66"/>
    <w:basedOn w:val="932"/>
    <w:next w:val="966"/>
    <w:link w:val="932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after="100"/>
    </w:pPr>
    <w:rPr>
      <w:color w:val="000000"/>
      <w:sz w:val="16"/>
      <w:szCs w:val="16"/>
    </w:rPr>
  </w:style>
  <w:style w:type="paragraph" w:styleId="967">
    <w:name w:val="xl67"/>
    <w:basedOn w:val="932"/>
    <w:next w:val="967"/>
    <w:link w:val="932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after="100"/>
    </w:pPr>
    <w:rPr>
      <w:sz w:val="24"/>
      <w:szCs w:val="24"/>
    </w:rPr>
  </w:style>
  <w:style w:type="paragraph" w:styleId="968">
    <w:name w:val="xl68"/>
    <w:basedOn w:val="932"/>
    <w:next w:val="968"/>
    <w:link w:val="932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after="100"/>
    </w:pPr>
    <w:rPr>
      <w:sz w:val="16"/>
      <w:szCs w:val="16"/>
    </w:rPr>
  </w:style>
  <w:style w:type="paragraph" w:styleId="969">
    <w:name w:val="xl69"/>
    <w:basedOn w:val="932"/>
    <w:next w:val="969"/>
    <w:link w:val="932"/>
    <w:pPr>
      <w:pBdr>
        <w:top w:val="single" w:color="000000" w:sz="4" w:space="0"/>
        <w:left w:val="single" w:color="000000" w:sz="4" w:space="0"/>
        <w:bottom w:val="none" w:color="000000" w:sz="0" w:space="0"/>
        <w:right w:val="single" w:color="000000" w:sz="4" w:space="0"/>
      </w:pBdr>
      <w:spacing w:before="100" w:after="100"/>
      <w:jc w:val="center"/>
    </w:pPr>
    <w:rPr>
      <w:color w:val="000000"/>
      <w:sz w:val="16"/>
      <w:szCs w:val="16"/>
    </w:rPr>
  </w:style>
  <w:style w:type="paragraph" w:styleId="970">
    <w:name w:val="xl70"/>
    <w:basedOn w:val="932"/>
    <w:next w:val="970"/>
    <w:link w:val="932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after="100"/>
    </w:pPr>
    <w:rPr>
      <w:sz w:val="16"/>
      <w:szCs w:val="16"/>
    </w:rPr>
  </w:style>
  <w:style w:type="paragraph" w:styleId="971">
    <w:name w:val="xl71"/>
    <w:basedOn w:val="932"/>
    <w:next w:val="971"/>
    <w:link w:val="932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after="100"/>
    </w:pPr>
    <w:rPr>
      <w:color w:val="000000"/>
      <w:sz w:val="16"/>
      <w:szCs w:val="16"/>
    </w:rPr>
  </w:style>
  <w:style w:type="paragraph" w:styleId="972">
    <w:name w:val="xl72"/>
    <w:basedOn w:val="932"/>
    <w:next w:val="972"/>
    <w:link w:val="932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after="100"/>
      <w:jc w:val="center"/>
    </w:pPr>
    <w:rPr>
      <w:color w:val="000000"/>
      <w:sz w:val="16"/>
      <w:szCs w:val="16"/>
    </w:rPr>
  </w:style>
  <w:style w:type="paragraph" w:styleId="973">
    <w:name w:val="xl73"/>
    <w:basedOn w:val="932"/>
    <w:next w:val="973"/>
    <w:link w:val="932"/>
    <w:pPr>
      <w:pBdr>
        <w:top w:val="single" w:color="000000" w:sz="4" w:space="0"/>
        <w:left w:val="single" w:color="000000" w:sz="4" w:space="0"/>
        <w:bottom w:val="single" w:color="000000" w:sz="4" w:space="0"/>
        <w:right w:val="none" w:color="000000" w:sz="0" w:space="0"/>
      </w:pBdr>
      <w:spacing w:before="100" w:after="100"/>
      <w:jc w:val="center"/>
    </w:pPr>
    <w:rPr>
      <w:color w:val="000000"/>
      <w:sz w:val="16"/>
      <w:szCs w:val="16"/>
    </w:rPr>
  </w:style>
  <w:style w:type="paragraph" w:styleId="974">
    <w:name w:val="xl74"/>
    <w:basedOn w:val="932"/>
    <w:next w:val="974"/>
    <w:link w:val="932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after="100"/>
    </w:pPr>
    <w:rPr>
      <w:color w:val="000000"/>
      <w:sz w:val="16"/>
      <w:szCs w:val="16"/>
    </w:rPr>
  </w:style>
  <w:style w:type="paragraph" w:styleId="975">
    <w:name w:val="xl75"/>
    <w:basedOn w:val="932"/>
    <w:next w:val="975"/>
    <w:link w:val="932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after="100"/>
      <w:jc w:val="right"/>
    </w:pPr>
    <w:rPr>
      <w:color w:val="000000"/>
      <w:sz w:val="16"/>
      <w:szCs w:val="16"/>
    </w:rPr>
  </w:style>
  <w:style w:type="paragraph" w:styleId="976">
    <w:name w:val="xl76"/>
    <w:basedOn w:val="932"/>
    <w:next w:val="976"/>
    <w:link w:val="932"/>
    <w:pPr>
      <w:pBdr>
        <w:top w:val="single" w:color="000000" w:sz="4" w:space="0"/>
        <w:left w:val="single" w:color="000000" w:sz="4" w:space="0"/>
        <w:bottom w:val="single" w:color="000000" w:sz="4" w:space="0"/>
        <w:right w:val="none" w:color="000000" w:sz="0" w:space="0"/>
      </w:pBdr>
      <w:spacing w:before="100" w:after="100"/>
    </w:pPr>
    <w:rPr>
      <w:color w:val="000000"/>
      <w:sz w:val="16"/>
      <w:szCs w:val="16"/>
    </w:rPr>
  </w:style>
  <w:style w:type="paragraph" w:styleId="977">
    <w:name w:val="xl77"/>
    <w:basedOn w:val="932"/>
    <w:next w:val="977"/>
    <w:link w:val="932"/>
    <w:pPr>
      <w:pBdr>
        <w:top w:val="single" w:color="000000" w:sz="4" w:space="0"/>
        <w:left w:val="none" w:color="000000" w:sz="0" w:space="0"/>
        <w:bottom w:val="single" w:color="000000" w:sz="4" w:space="0"/>
        <w:right w:val="single" w:color="000000" w:sz="4" w:space="0"/>
      </w:pBdr>
      <w:spacing w:before="100" w:after="100"/>
    </w:pPr>
    <w:rPr>
      <w:color w:val="000000"/>
      <w:sz w:val="16"/>
      <w:szCs w:val="16"/>
    </w:rPr>
  </w:style>
  <w:style w:type="paragraph" w:styleId="978">
    <w:name w:val="xl78"/>
    <w:basedOn w:val="932"/>
    <w:next w:val="978"/>
    <w:link w:val="932"/>
    <w:pPr>
      <w:pBdr>
        <w:top w:val="single" w:color="000000" w:sz="4" w:space="0"/>
        <w:left w:val="none" w:color="000000" w:sz="0" w:space="0"/>
        <w:bottom w:val="single" w:color="000000" w:sz="4" w:space="0"/>
        <w:right w:val="none" w:color="000000" w:sz="0" w:space="0"/>
      </w:pBdr>
      <w:spacing w:before="100" w:after="100"/>
      <w:jc w:val="center"/>
    </w:pPr>
    <w:rPr>
      <w:color w:val="000000"/>
      <w:sz w:val="16"/>
      <w:szCs w:val="16"/>
    </w:rPr>
  </w:style>
  <w:style w:type="paragraph" w:styleId="979">
    <w:name w:val="xl79"/>
    <w:basedOn w:val="932"/>
    <w:next w:val="979"/>
    <w:link w:val="932"/>
    <w:pPr>
      <w:pBdr>
        <w:top w:val="single" w:color="000000" w:sz="4" w:space="0"/>
        <w:left w:val="none" w:color="000000" w:sz="0" w:space="0"/>
        <w:bottom w:val="single" w:color="000000" w:sz="4" w:space="0"/>
        <w:right w:val="single" w:color="000000" w:sz="4" w:space="0"/>
      </w:pBdr>
      <w:spacing w:before="100" w:after="100"/>
      <w:jc w:val="center"/>
    </w:pPr>
    <w:rPr>
      <w:color w:val="000000"/>
      <w:sz w:val="16"/>
      <w:szCs w:val="16"/>
    </w:rPr>
  </w:style>
  <w:style w:type="paragraph" w:styleId="980">
    <w:name w:val="Форма"/>
    <w:next w:val="980"/>
    <w:link w:val="932"/>
    <w:rPr>
      <w:sz w:val="28"/>
      <w:szCs w:val="28"/>
      <w:lang w:val="ru-RU" w:eastAsia="ar-SA" w:bidi="ar-SA"/>
    </w:rPr>
  </w:style>
  <w:style w:type="paragraph" w:styleId="981">
    <w:name w:val="ConsPlusNormal"/>
    <w:next w:val="981"/>
    <w:link w:val="932"/>
    <w:rPr>
      <w:sz w:val="28"/>
      <w:szCs w:val="28"/>
      <w:lang w:val="ru-RU" w:eastAsia="ar-SA" w:bidi="ar-SA"/>
    </w:rPr>
  </w:style>
  <w:style w:type="paragraph" w:styleId="982">
    <w:name w:val="font5"/>
    <w:basedOn w:val="932"/>
    <w:next w:val="982"/>
    <w:link w:val="932"/>
    <w:pPr>
      <w:spacing w:before="100" w:after="100"/>
    </w:pPr>
    <w:rPr>
      <w:color w:val="000000"/>
      <w:sz w:val="28"/>
      <w:szCs w:val="28"/>
    </w:rPr>
  </w:style>
  <w:style w:type="paragraph" w:styleId="983">
    <w:name w:val="xl80"/>
    <w:basedOn w:val="932"/>
    <w:next w:val="983"/>
    <w:link w:val="932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pacing w:before="100" w:after="100"/>
      <w:jc w:val="center"/>
    </w:pPr>
    <w:rPr>
      <w:b/>
      <w:bCs/>
      <w:sz w:val="24"/>
      <w:szCs w:val="24"/>
    </w:rPr>
  </w:style>
  <w:style w:type="paragraph" w:styleId="984">
    <w:name w:val="xl81"/>
    <w:basedOn w:val="932"/>
    <w:next w:val="984"/>
    <w:link w:val="932"/>
    <w:pPr>
      <w:pBdr>
        <w:top w:val="single" w:color="000000" w:sz="4" w:space="0"/>
        <w:left w:val="single" w:color="000000" w:sz="4" w:space="0"/>
        <w:bottom w:val="none" w:color="000000" w:sz="0" w:space="0"/>
        <w:right w:val="none" w:color="000000" w:sz="0" w:space="0"/>
      </w:pBdr>
      <w:spacing w:before="100" w:after="100"/>
      <w:jc w:val="center"/>
    </w:pPr>
    <w:rPr>
      <w:b/>
      <w:bCs/>
      <w:sz w:val="24"/>
      <w:szCs w:val="24"/>
    </w:rPr>
  </w:style>
  <w:style w:type="paragraph" w:styleId="985">
    <w:name w:val="xl82"/>
    <w:basedOn w:val="932"/>
    <w:next w:val="985"/>
    <w:link w:val="932"/>
    <w:pPr>
      <w:pBdr>
        <w:top w:val="single" w:color="000000" w:sz="4" w:space="0"/>
        <w:left w:val="none" w:color="000000" w:sz="0" w:space="0"/>
        <w:bottom w:val="none" w:color="000000" w:sz="0" w:space="0"/>
        <w:right w:val="single" w:color="000000" w:sz="4" w:space="0"/>
      </w:pBdr>
      <w:spacing w:before="100" w:after="100"/>
      <w:jc w:val="center"/>
    </w:pPr>
    <w:rPr>
      <w:b/>
      <w:bCs/>
      <w:sz w:val="24"/>
      <w:szCs w:val="24"/>
    </w:rPr>
  </w:style>
  <w:style w:type="paragraph" w:styleId="986">
    <w:name w:val="xl83"/>
    <w:basedOn w:val="932"/>
    <w:next w:val="986"/>
    <w:link w:val="932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  <w:jc w:val="center"/>
    </w:pPr>
    <w:rPr>
      <w:sz w:val="28"/>
      <w:szCs w:val="28"/>
    </w:rPr>
  </w:style>
  <w:style w:type="paragraph" w:styleId="987">
    <w:name w:val="xl84"/>
    <w:basedOn w:val="932"/>
    <w:next w:val="987"/>
    <w:link w:val="932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  <w:jc w:val="center"/>
    </w:pPr>
    <w:rPr>
      <w:sz w:val="28"/>
      <w:szCs w:val="28"/>
    </w:rPr>
  </w:style>
  <w:style w:type="paragraph" w:styleId="988">
    <w:name w:val="xl85"/>
    <w:basedOn w:val="932"/>
    <w:next w:val="988"/>
    <w:link w:val="932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pacing w:before="100" w:after="100"/>
      <w:jc w:val="center"/>
    </w:pPr>
    <w:rPr>
      <w:sz w:val="28"/>
      <w:szCs w:val="28"/>
    </w:rPr>
  </w:style>
  <w:style w:type="paragraph" w:styleId="989">
    <w:name w:val="xl86"/>
    <w:basedOn w:val="932"/>
    <w:next w:val="989"/>
    <w:link w:val="932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pacing w:before="100" w:after="100"/>
      <w:jc w:val="center"/>
    </w:pPr>
    <w:rPr>
      <w:sz w:val="28"/>
      <w:szCs w:val="28"/>
    </w:rPr>
  </w:style>
  <w:style w:type="paragraph" w:styleId="990">
    <w:name w:val="xl87"/>
    <w:basedOn w:val="932"/>
    <w:next w:val="990"/>
    <w:link w:val="932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pacing w:before="100" w:after="100"/>
      <w:jc w:val="center"/>
    </w:pPr>
    <w:rPr>
      <w:color w:val="000000"/>
      <w:sz w:val="28"/>
      <w:szCs w:val="28"/>
    </w:rPr>
  </w:style>
  <w:style w:type="paragraph" w:styleId="991">
    <w:name w:val="xl88"/>
    <w:basedOn w:val="932"/>
    <w:next w:val="991"/>
    <w:link w:val="932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  <w:jc w:val="center"/>
    </w:pPr>
    <w:rPr>
      <w:color w:val="000000"/>
      <w:sz w:val="28"/>
      <w:szCs w:val="28"/>
    </w:rPr>
  </w:style>
  <w:style w:type="paragraph" w:styleId="992">
    <w:name w:val="xl89"/>
    <w:basedOn w:val="932"/>
    <w:next w:val="992"/>
    <w:link w:val="932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  <w:jc w:val="center"/>
    </w:pPr>
    <w:rPr>
      <w:sz w:val="28"/>
      <w:szCs w:val="28"/>
    </w:rPr>
  </w:style>
  <w:style w:type="paragraph" w:styleId="993">
    <w:name w:val="xl90"/>
    <w:basedOn w:val="932"/>
    <w:next w:val="993"/>
    <w:link w:val="932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  <w:jc w:val="center"/>
    </w:pPr>
    <w:rPr>
      <w:sz w:val="28"/>
      <w:szCs w:val="28"/>
    </w:rPr>
  </w:style>
  <w:style w:type="paragraph" w:styleId="994">
    <w:name w:val="xl91"/>
    <w:basedOn w:val="932"/>
    <w:next w:val="994"/>
    <w:link w:val="932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  <w:jc w:val="center"/>
    </w:pPr>
    <w:rPr>
      <w:sz w:val="28"/>
      <w:szCs w:val="28"/>
    </w:rPr>
  </w:style>
  <w:style w:type="paragraph" w:styleId="995">
    <w:name w:val="xl92"/>
    <w:basedOn w:val="932"/>
    <w:next w:val="995"/>
    <w:link w:val="932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pacing w:before="100" w:after="100"/>
      <w:jc w:val="center"/>
    </w:pPr>
    <w:rPr>
      <w:color w:val="000000"/>
      <w:sz w:val="28"/>
      <w:szCs w:val="28"/>
    </w:rPr>
  </w:style>
  <w:style w:type="paragraph" w:styleId="996">
    <w:name w:val="xl93"/>
    <w:basedOn w:val="932"/>
    <w:next w:val="996"/>
    <w:link w:val="932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pacing w:before="100" w:after="100"/>
      <w:jc w:val="center"/>
    </w:pPr>
    <w:rPr>
      <w:sz w:val="28"/>
      <w:szCs w:val="28"/>
    </w:rPr>
  </w:style>
  <w:style w:type="paragraph" w:styleId="997">
    <w:name w:val="xl94"/>
    <w:basedOn w:val="932"/>
    <w:next w:val="997"/>
    <w:link w:val="932"/>
    <w:pPr>
      <w:pBdr>
        <w:top w:val="none" w:color="000000" w:sz="0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  <w:jc w:val="center"/>
    </w:pPr>
    <w:rPr>
      <w:sz w:val="28"/>
      <w:szCs w:val="28"/>
    </w:rPr>
  </w:style>
  <w:style w:type="paragraph" w:styleId="998">
    <w:name w:val="xl95"/>
    <w:basedOn w:val="932"/>
    <w:next w:val="998"/>
    <w:link w:val="932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  <w:jc w:val="center"/>
    </w:pPr>
    <w:rPr>
      <w:sz w:val="28"/>
      <w:szCs w:val="28"/>
    </w:rPr>
  </w:style>
  <w:style w:type="paragraph" w:styleId="999">
    <w:name w:val="xl96"/>
    <w:basedOn w:val="932"/>
    <w:next w:val="999"/>
    <w:link w:val="932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  <w:jc w:val="center"/>
    </w:pPr>
    <w:rPr>
      <w:sz w:val="28"/>
      <w:szCs w:val="28"/>
    </w:rPr>
  </w:style>
  <w:style w:type="paragraph" w:styleId="1000">
    <w:name w:val="xl97"/>
    <w:basedOn w:val="932"/>
    <w:next w:val="1000"/>
    <w:link w:val="932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pacing w:before="100" w:after="100"/>
      <w:jc w:val="center"/>
    </w:pPr>
    <w:rPr>
      <w:sz w:val="28"/>
      <w:szCs w:val="28"/>
    </w:rPr>
  </w:style>
  <w:style w:type="paragraph" w:styleId="1001">
    <w:name w:val="xl98"/>
    <w:basedOn w:val="932"/>
    <w:next w:val="1001"/>
    <w:link w:val="932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after="100"/>
      <w:jc w:val="center"/>
    </w:pPr>
    <w:rPr>
      <w:i/>
      <w:iCs/>
      <w:sz w:val="28"/>
      <w:szCs w:val="28"/>
    </w:rPr>
  </w:style>
  <w:style w:type="paragraph" w:styleId="1002">
    <w:name w:val="xl99"/>
    <w:basedOn w:val="932"/>
    <w:next w:val="1002"/>
    <w:link w:val="932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00"/>
      <w:spacing w:before="100" w:after="100"/>
      <w:jc w:val="center"/>
    </w:pPr>
    <w:rPr>
      <w:sz w:val="28"/>
      <w:szCs w:val="28"/>
    </w:rPr>
  </w:style>
  <w:style w:type="paragraph" w:styleId="1003">
    <w:name w:val="xl100"/>
    <w:basedOn w:val="932"/>
    <w:next w:val="1003"/>
    <w:link w:val="932"/>
    <w:pPr>
      <w:pBdr>
        <w:top w:val="single" w:color="000000" w:sz="4" w:space="0"/>
        <w:left w:val="single" w:color="000000" w:sz="4" w:space="0"/>
        <w:bottom w:val="none" w:color="000000" w:sz="0" w:space="0"/>
        <w:right w:val="single" w:color="000000" w:sz="4" w:space="0"/>
      </w:pBdr>
      <w:shd w:val="clear" w:color="auto" w:fill="ffffff"/>
      <w:spacing w:before="100" w:after="100"/>
      <w:jc w:val="right"/>
    </w:pPr>
    <w:rPr>
      <w:sz w:val="24"/>
      <w:szCs w:val="24"/>
    </w:rPr>
  </w:style>
  <w:style w:type="paragraph" w:styleId="1004">
    <w:name w:val="xl101"/>
    <w:basedOn w:val="932"/>
    <w:next w:val="1004"/>
    <w:link w:val="932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  <w:jc w:val="center"/>
    </w:pPr>
    <w:rPr>
      <w:sz w:val="24"/>
      <w:szCs w:val="24"/>
    </w:rPr>
  </w:style>
  <w:style w:type="paragraph" w:styleId="1005">
    <w:name w:val="xl102"/>
    <w:basedOn w:val="932"/>
    <w:next w:val="1005"/>
    <w:link w:val="932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  <w:jc w:val="center"/>
    </w:pPr>
    <w:rPr>
      <w:sz w:val="24"/>
      <w:szCs w:val="24"/>
    </w:rPr>
  </w:style>
  <w:style w:type="paragraph" w:styleId="1006">
    <w:name w:val="xl103"/>
    <w:basedOn w:val="932"/>
    <w:next w:val="1006"/>
    <w:link w:val="932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  <w:jc w:val="right"/>
    </w:pPr>
    <w:rPr>
      <w:sz w:val="24"/>
      <w:szCs w:val="24"/>
    </w:rPr>
  </w:style>
  <w:style w:type="paragraph" w:styleId="1007">
    <w:name w:val="xl104"/>
    <w:basedOn w:val="932"/>
    <w:next w:val="1007"/>
    <w:link w:val="932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  <w:jc w:val="center"/>
    </w:pPr>
    <w:rPr>
      <w:sz w:val="24"/>
      <w:szCs w:val="24"/>
    </w:rPr>
  </w:style>
  <w:style w:type="paragraph" w:styleId="1008">
    <w:name w:val="xl105"/>
    <w:basedOn w:val="932"/>
    <w:next w:val="1008"/>
    <w:link w:val="932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  <w:jc w:val="center"/>
    </w:pPr>
    <w:rPr>
      <w:sz w:val="24"/>
      <w:szCs w:val="24"/>
    </w:rPr>
  </w:style>
  <w:style w:type="paragraph" w:styleId="1009">
    <w:name w:val="xl106"/>
    <w:basedOn w:val="932"/>
    <w:next w:val="1009"/>
    <w:link w:val="932"/>
    <w:pPr>
      <w:pBdr>
        <w:top w:val="single" w:color="000000" w:sz="4" w:space="0"/>
        <w:left w:val="single" w:color="000000" w:sz="8" w:space="0"/>
        <w:bottom w:val="none" w:color="000000" w:sz="0" w:space="0"/>
        <w:right w:val="single" w:color="000000" w:sz="4" w:space="0"/>
      </w:pBdr>
      <w:shd w:val="clear" w:color="auto" w:fill="ffffff"/>
      <w:spacing w:before="100" w:after="100"/>
      <w:jc w:val="center"/>
    </w:pPr>
    <w:rPr>
      <w:sz w:val="24"/>
      <w:szCs w:val="24"/>
    </w:rPr>
  </w:style>
  <w:style w:type="paragraph" w:styleId="1010">
    <w:name w:val="xl107"/>
    <w:basedOn w:val="932"/>
    <w:next w:val="1010"/>
    <w:link w:val="932"/>
    <w:pPr>
      <w:pBdr>
        <w:top w:val="single" w:color="000000" w:sz="4" w:space="0"/>
        <w:left w:val="single" w:color="000000" w:sz="4" w:space="0"/>
        <w:bottom w:val="none" w:color="000000" w:sz="0" w:space="0"/>
        <w:right w:val="single" w:color="000000" w:sz="4" w:space="0"/>
      </w:pBdr>
      <w:shd w:val="clear" w:color="auto" w:fill="ffffff"/>
      <w:spacing w:before="100" w:after="100"/>
      <w:jc w:val="center"/>
    </w:pPr>
    <w:rPr>
      <w:sz w:val="24"/>
      <w:szCs w:val="24"/>
    </w:rPr>
  </w:style>
  <w:style w:type="paragraph" w:styleId="1011">
    <w:name w:val="xl108"/>
    <w:basedOn w:val="932"/>
    <w:next w:val="1011"/>
    <w:link w:val="932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  <w:jc w:val="right"/>
    </w:pPr>
    <w:rPr>
      <w:sz w:val="24"/>
      <w:szCs w:val="24"/>
    </w:rPr>
  </w:style>
  <w:style w:type="paragraph" w:styleId="1012">
    <w:name w:val="xl109"/>
    <w:basedOn w:val="932"/>
    <w:next w:val="1012"/>
    <w:link w:val="932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  <w:jc w:val="right"/>
    </w:pPr>
    <w:rPr>
      <w:sz w:val="24"/>
      <w:szCs w:val="24"/>
    </w:rPr>
  </w:style>
  <w:style w:type="paragraph" w:styleId="1013">
    <w:name w:val="xl110"/>
    <w:basedOn w:val="932"/>
    <w:next w:val="1013"/>
    <w:link w:val="932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  <w:jc w:val="right"/>
    </w:pPr>
    <w:rPr>
      <w:sz w:val="24"/>
      <w:szCs w:val="24"/>
    </w:rPr>
  </w:style>
  <w:style w:type="paragraph" w:styleId="1014">
    <w:name w:val="xl111"/>
    <w:basedOn w:val="932"/>
    <w:next w:val="1014"/>
    <w:link w:val="932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  <w:jc w:val="right"/>
    </w:pPr>
    <w:rPr>
      <w:sz w:val="24"/>
      <w:szCs w:val="24"/>
    </w:rPr>
  </w:style>
  <w:style w:type="paragraph" w:styleId="1015">
    <w:name w:val="xl112"/>
    <w:basedOn w:val="932"/>
    <w:next w:val="1015"/>
    <w:link w:val="932"/>
    <w:pPr>
      <w:shd w:val="clear" w:color="auto" w:fill="ffffff"/>
      <w:spacing w:before="100" w:after="100"/>
    </w:pPr>
    <w:rPr>
      <w:sz w:val="24"/>
      <w:szCs w:val="24"/>
    </w:rPr>
  </w:style>
  <w:style w:type="paragraph" w:styleId="1016">
    <w:name w:val="xl113"/>
    <w:basedOn w:val="932"/>
    <w:next w:val="1016"/>
    <w:link w:val="932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  <w:jc w:val="right"/>
    </w:pPr>
    <w:rPr>
      <w:sz w:val="24"/>
      <w:szCs w:val="24"/>
    </w:rPr>
  </w:style>
  <w:style w:type="paragraph" w:styleId="1017">
    <w:name w:val="xl114"/>
    <w:basedOn w:val="932"/>
    <w:next w:val="1017"/>
    <w:link w:val="932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  <w:jc w:val="right"/>
    </w:pPr>
    <w:rPr>
      <w:sz w:val="24"/>
      <w:szCs w:val="24"/>
    </w:rPr>
  </w:style>
  <w:style w:type="paragraph" w:styleId="1018">
    <w:name w:val="xl115"/>
    <w:basedOn w:val="932"/>
    <w:next w:val="1018"/>
    <w:link w:val="932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color w:val="ff0000"/>
      <w:sz w:val="24"/>
      <w:szCs w:val="24"/>
    </w:rPr>
  </w:style>
  <w:style w:type="paragraph" w:styleId="1019">
    <w:name w:val="xl116"/>
    <w:basedOn w:val="932"/>
    <w:next w:val="1019"/>
    <w:link w:val="932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  <w:jc w:val="right"/>
    </w:pPr>
    <w:rPr>
      <w:sz w:val="24"/>
      <w:szCs w:val="24"/>
    </w:rPr>
  </w:style>
  <w:style w:type="paragraph" w:styleId="1020">
    <w:name w:val="xl117"/>
    <w:basedOn w:val="932"/>
    <w:next w:val="1020"/>
    <w:link w:val="932"/>
    <w:pPr>
      <w:pBdr>
        <w:top w:val="none" w:color="000000" w:sz="0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after="100"/>
      <w:jc w:val="right"/>
    </w:pPr>
    <w:rPr>
      <w:sz w:val="24"/>
      <w:szCs w:val="24"/>
    </w:rPr>
  </w:style>
  <w:style w:type="paragraph" w:styleId="1021">
    <w:name w:val="xl118"/>
    <w:basedOn w:val="932"/>
    <w:next w:val="1021"/>
    <w:link w:val="932"/>
    <w:pPr>
      <w:pBdr>
        <w:top w:val="single" w:color="000000" w:sz="4" w:space="0"/>
        <w:left w:val="single" w:color="000000" w:sz="4" w:space="0"/>
        <w:bottom w:val="none" w:color="000000" w:sz="0" w:space="0"/>
        <w:right w:val="single" w:color="000000" w:sz="4" w:space="0"/>
      </w:pBdr>
      <w:spacing w:before="100" w:after="100"/>
    </w:pPr>
    <w:rPr>
      <w:sz w:val="24"/>
      <w:szCs w:val="24"/>
    </w:rPr>
  </w:style>
  <w:style w:type="paragraph" w:styleId="1022">
    <w:name w:val="xl119"/>
    <w:basedOn w:val="932"/>
    <w:next w:val="1022"/>
    <w:link w:val="932"/>
    <w:pPr>
      <w:pBdr>
        <w:top w:val="single" w:color="000000" w:sz="4" w:space="0"/>
        <w:left w:val="single" w:color="000000" w:sz="4" w:space="0"/>
        <w:bottom w:val="none" w:color="000000" w:sz="0" w:space="0"/>
        <w:right w:val="single" w:color="000000" w:sz="4" w:space="0"/>
      </w:pBdr>
      <w:spacing w:before="100" w:after="100"/>
      <w:jc w:val="right"/>
    </w:pPr>
    <w:rPr>
      <w:sz w:val="24"/>
      <w:szCs w:val="24"/>
    </w:rPr>
  </w:style>
  <w:style w:type="paragraph" w:styleId="1023">
    <w:name w:val="xl120"/>
    <w:basedOn w:val="932"/>
    <w:next w:val="1023"/>
    <w:link w:val="932"/>
    <w:pPr>
      <w:pBdr>
        <w:top w:val="single" w:color="000000" w:sz="4" w:space="0"/>
        <w:left w:val="single" w:color="000000" w:sz="4" w:space="0"/>
        <w:bottom w:val="single" w:color="000000" w:sz="4" w:space="0"/>
        <w:right w:val="none" w:color="000000" w:sz="0" w:space="0"/>
      </w:pBdr>
      <w:spacing w:before="100" w:after="100"/>
      <w:jc w:val="center"/>
    </w:pPr>
    <w:rPr>
      <w:sz w:val="24"/>
      <w:szCs w:val="24"/>
    </w:rPr>
  </w:style>
  <w:style w:type="paragraph" w:styleId="1024">
    <w:name w:val="xl121"/>
    <w:basedOn w:val="932"/>
    <w:next w:val="1024"/>
    <w:link w:val="932"/>
    <w:pPr>
      <w:pBdr>
        <w:top w:val="single" w:color="000000" w:sz="4" w:space="0"/>
        <w:left w:val="none" w:color="000000" w:sz="0" w:space="0"/>
        <w:bottom w:val="single" w:color="000000" w:sz="4" w:space="0"/>
        <w:right w:val="none" w:color="000000" w:sz="0" w:space="0"/>
      </w:pBdr>
      <w:spacing w:before="100" w:after="100"/>
      <w:jc w:val="center"/>
    </w:pPr>
    <w:rPr>
      <w:sz w:val="24"/>
      <w:szCs w:val="24"/>
    </w:rPr>
  </w:style>
  <w:style w:type="paragraph" w:styleId="1025">
    <w:name w:val="xl122"/>
    <w:basedOn w:val="932"/>
    <w:next w:val="1025"/>
    <w:link w:val="932"/>
    <w:pPr>
      <w:pBdr>
        <w:top w:val="single" w:color="000000" w:sz="4" w:space="0"/>
        <w:left w:val="none" w:color="000000" w:sz="0" w:space="0"/>
        <w:bottom w:val="single" w:color="000000" w:sz="4" w:space="0"/>
        <w:right w:val="single" w:color="000000" w:sz="4" w:space="0"/>
      </w:pBdr>
      <w:spacing w:before="100" w:after="100"/>
      <w:jc w:val="center"/>
    </w:pPr>
    <w:rPr>
      <w:sz w:val="24"/>
      <w:szCs w:val="24"/>
    </w:rPr>
  </w:style>
  <w:style w:type="paragraph" w:styleId="1026">
    <w:name w:val="xl123"/>
    <w:basedOn w:val="932"/>
    <w:next w:val="1026"/>
    <w:link w:val="932"/>
    <w:pPr>
      <w:pBdr>
        <w:top w:val="single" w:color="000000" w:sz="4" w:space="0"/>
        <w:left w:val="single" w:color="000000" w:sz="4" w:space="0"/>
        <w:bottom w:val="single" w:color="000000" w:sz="4" w:space="0"/>
        <w:right w:val="none" w:color="000000" w:sz="0" w:space="0"/>
      </w:pBdr>
      <w:shd w:val="clear" w:color="auto" w:fill="ffffff"/>
      <w:spacing w:before="100" w:after="100"/>
      <w:jc w:val="center"/>
    </w:pPr>
    <w:rPr>
      <w:sz w:val="24"/>
      <w:szCs w:val="24"/>
    </w:rPr>
  </w:style>
  <w:style w:type="paragraph" w:styleId="1027">
    <w:name w:val="xl124"/>
    <w:basedOn w:val="932"/>
    <w:next w:val="1027"/>
    <w:link w:val="932"/>
    <w:pPr>
      <w:pBdr>
        <w:top w:val="single" w:color="000000" w:sz="4" w:space="0"/>
        <w:left w:val="none" w:color="000000" w:sz="0" w:space="0"/>
        <w:bottom w:val="single" w:color="000000" w:sz="4" w:space="0"/>
        <w:right w:val="none" w:color="000000" w:sz="0" w:space="0"/>
      </w:pBdr>
      <w:shd w:val="clear" w:color="auto" w:fill="ffffff"/>
      <w:spacing w:before="100" w:after="100"/>
      <w:jc w:val="center"/>
    </w:pPr>
    <w:rPr>
      <w:sz w:val="24"/>
      <w:szCs w:val="24"/>
    </w:rPr>
  </w:style>
  <w:style w:type="paragraph" w:styleId="1028">
    <w:name w:val="xl125"/>
    <w:basedOn w:val="932"/>
    <w:next w:val="1028"/>
    <w:link w:val="932"/>
    <w:pPr>
      <w:pBdr>
        <w:top w:val="single" w:color="000000" w:sz="4" w:space="0"/>
        <w:left w:val="none" w:color="000000" w:sz="0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  <w:jc w:val="center"/>
    </w:pPr>
    <w:rPr>
      <w:sz w:val="24"/>
      <w:szCs w:val="24"/>
    </w:rPr>
  </w:style>
  <w:style w:type="paragraph" w:styleId="1029">
    <w:name w:val="font6"/>
    <w:basedOn w:val="932"/>
    <w:next w:val="1029"/>
    <w:link w:val="932"/>
    <w:pPr>
      <w:spacing w:before="100" w:after="100"/>
    </w:pPr>
    <w:rPr>
      <w:rFonts w:ascii="Tahoma" w:hAnsi="Tahoma" w:cs="Tahoma"/>
      <w:color w:val="000000"/>
      <w:sz w:val="18"/>
      <w:szCs w:val="18"/>
    </w:rPr>
  </w:style>
  <w:style w:type="paragraph" w:styleId="1030">
    <w:name w:val="font7"/>
    <w:basedOn w:val="932"/>
    <w:next w:val="1030"/>
    <w:link w:val="932"/>
    <w:pPr>
      <w:spacing w:before="100" w:after="100"/>
    </w:pPr>
    <w:rPr>
      <w:rFonts w:ascii="Tahoma" w:hAnsi="Tahoma" w:cs="Tahoma"/>
      <w:color w:val="000000"/>
      <w:sz w:val="18"/>
      <w:szCs w:val="18"/>
    </w:rPr>
  </w:style>
  <w:style w:type="paragraph" w:styleId="1031">
    <w:name w:val="font8"/>
    <w:basedOn w:val="932"/>
    <w:next w:val="1031"/>
    <w:link w:val="932"/>
    <w:pPr>
      <w:spacing w:before="100" w:after="100"/>
    </w:pPr>
    <w:rPr>
      <w:rFonts w:ascii="Tahoma" w:hAnsi="Tahoma" w:cs="Tahoma"/>
      <w:b/>
      <w:bCs/>
      <w:color w:val="000000"/>
      <w:sz w:val="18"/>
      <w:szCs w:val="18"/>
    </w:rPr>
  </w:style>
  <w:style w:type="paragraph" w:styleId="1032">
    <w:name w:val="Абзац списка"/>
    <w:basedOn w:val="932"/>
    <w:next w:val="1032"/>
    <w:link w:val="932"/>
    <w:qFormat/>
    <w:pPr>
      <w:spacing w:before="0" w:after="200" w:line="276" w:lineRule="auto"/>
      <w:ind w:left="720" w:right="0" w:firstLine="0"/>
    </w:pPr>
    <w:rPr>
      <w:rFonts w:ascii="Calibri" w:hAnsi="Calibri" w:eastAsia="Calibri" w:cs="Times New Roman"/>
      <w:sz w:val="22"/>
      <w:szCs w:val="22"/>
    </w:rPr>
  </w:style>
  <w:style w:type="paragraph" w:styleId="1033">
    <w:name w:val="Приложение"/>
    <w:basedOn w:val="953"/>
    <w:next w:val="1033"/>
    <w:link w:val="932"/>
    <w:pPr>
      <w:tabs>
        <w:tab w:val="left" w:pos="1673" w:leader="none"/>
      </w:tabs>
      <w:spacing w:before="240" w:after="0" w:line="240" w:lineRule="exact"/>
      <w:ind w:left="1985" w:right="0" w:hanging="1985"/>
      <w:jc w:val="center"/>
    </w:pPr>
    <w:rPr>
      <w:rFonts w:ascii="Times New Roman" w:hAnsi="Times New Roman" w:cs="Times New Roman"/>
      <w:color w:val="000000"/>
      <w:sz w:val="28"/>
      <w:lang w:val="en-US"/>
    </w:rPr>
  </w:style>
  <w:style w:type="paragraph" w:styleId="1034">
    <w:name w:val="Подпись на  бланке должностного лица"/>
    <w:basedOn w:val="932"/>
    <w:next w:val="953"/>
    <w:link w:val="932"/>
    <w:pPr>
      <w:spacing w:before="480" w:after="0" w:line="240" w:lineRule="exact"/>
      <w:ind w:left="7088" w:right="0" w:firstLine="0"/>
    </w:pPr>
    <w:rPr>
      <w:color w:val="000000"/>
      <w:sz w:val="28"/>
    </w:rPr>
  </w:style>
  <w:style w:type="paragraph" w:styleId="1035">
    <w:name w:val="Подпись"/>
    <w:basedOn w:val="932"/>
    <w:next w:val="953"/>
    <w:link w:val="932"/>
    <w:pPr>
      <w:tabs>
        <w:tab w:val="left" w:pos="5103" w:leader="none"/>
        <w:tab w:val="right" w:pos="9639" w:leader="none"/>
      </w:tabs>
      <w:spacing w:before="480" w:after="0" w:line="240" w:lineRule="exact"/>
    </w:pPr>
    <w:rPr>
      <w:color w:val="000000"/>
      <w:sz w:val="28"/>
      <w:lang w:val="en-US"/>
    </w:rPr>
  </w:style>
  <w:style w:type="paragraph" w:styleId="1036">
    <w:name w:val="Содержимое врезки"/>
    <w:basedOn w:val="953"/>
    <w:next w:val="1036"/>
    <w:link w:val="932"/>
  </w:style>
  <w:style w:type="paragraph" w:styleId="1037">
    <w:name w:val="Содержимое таблицы"/>
    <w:basedOn w:val="932"/>
    <w:next w:val="1037"/>
    <w:link w:val="932"/>
    <w:pPr>
      <w:suppressLineNumbers/>
    </w:pPr>
  </w:style>
  <w:style w:type="paragraph" w:styleId="1038">
    <w:name w:val="Заголовок таблицы"/>
    <w:basedOn w:val="1037"/>
    <w:next w:val="1038"/>
    <w:link w:val="932"/>
    <w:pPr>
      <w:suppressLineNumbers/>
      <w:jc w:val="center"/>
    </w:pPr>
    <w:rPr>
      <w:b/>
      <w:bCs/>
    </w:rPr>
  </w:style>
  <w:style w:type="character" w:styleId="1039" w:default="1">
    <w:name w:val="Default Paragraph Font"/>
    <w:uiPriority w:val="1"/>
    <w:semiHidden/>
    <w:unhideWhenUsed/>
  </w:style>
  <w:style w:type="numbering" w:styleId="1040" w:default="1">
    <w:name w:val="No List"/>
    <w:uiPriority w:val="99"/>
    <w:semiHidden/>
    <w:unhideWhenUsed/>
  </w:style>
  <w:style w:type="table" w:styleId="104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footer" Target="footer3.xml" /><Relationship Id="rId16" Type="http://schemas.openxmlformats.org/officeDocument/2006/relationships/footer" Target="footer4.xml" /><Relationship Id="rId17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</dc:title>
  <dc:creator>Сергей</dc:creator>
  <cp:lastModifiedBy>samokhvalova-ev</cp:lastModifiedBy>
  <cp:revision>61</cp:revision>
  <dcterms:created xsi:type="dcterms:W3CDTF">2023-02-10T09:59:00Z</dcterms:created>
  <dcterms:modified xsi:type="dcterms:W3CDTF">2025-02-20T11:22:04Z</dcterms:modified>
  <cp:version>786432</cp:version>
</cp:coreProperties>
</file>