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3"/>
        <w:ind w:right="0"/>
        <w:jc w:val="right"/>
        <w:rPr>
          <w:rFonts w:ascii="Times New Roman" w:hAnsi="Times New Roman" w:cs="Times New Roman"/>
          <w:sz w:val="24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-546542</wp:posOffset>
                </wp:positionV>
                <wp:extent cx="6285230" cy="1480628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229" cy="1480628"/>
                          <a:chOff x="0" y="0"/>
                          <a:chExt cx="6285229" cy="1480628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229" cy="14789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32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32"/>
                                <w:spacing w:before="120"/>
                                <w:jc w:val="center"/>
                              </w:pPr>
                            </w:p>
                            <w:p>
                              <w:pPr>
                                <w:pStyle w:val="932"/>
                                <w:spacing w:before="12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32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32"/>
                                <w:spacing w:line="360" w:lineRule="exact"/>
                                <w:jc w:val="center"/>
                              </w:pPr>
                            </w:p>
                            <w:p>
                              <w:pPr>
                                <w:pStyle w:val="932"/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71" y="1204508"/>
                            <a:ext cx="1534950" cy="273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20.02.2025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1434" y="1206988"/>
                            <a:ext cx="1084689" cy="2736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-43.03pt;mso-position-vertical:absolute;width:494.90pt;height:116.58pt;mso-wrap-distance-left:0.00pt;mso-wrap-distance-top:0.00pt;mso-wrap-distance-right:0.00pt;mso-wrap-distance-bottom:0.00pt;" coordorigin="0,0" coordsize="62852,14806">
                <v:shape id="shape 1" o:spid="_x0000_s1" o:spt="202" type="#_x0000_t202" style="position:absolute;left:0;top:0;width:62852;height:14789;visibility:visible;" fillcolor="#FFFFFF" stroked="f">
                  <v:textbox inset="0,0,0,0">
                    <w:txbxContent>
                      <w:p>
                        <w:pPr>
                          <w:pStyle w:val="932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32"/>
                          <w:spacing w:before="120"/>
                          <w:jc w:val="center"/>
                        </w:pPr>
                      </w:p>
                      <w:p>
                        <w:pPr>
                          <w:pStyle w:val="932"/>
                          <w:spacing w:before="12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32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32"/>
                          <w:spacing w:line="360" w:lineRule="exact"/>
                          <w:jc w:val="center"/>
                        </w:pPr>
                      </w:p>
                      <w:p>
                        <w:pPr>
                          <w:pStyle w:val="932"/>
                        </w:pPr>
                      </w:p>
                    </w:txbxContent>
                  </v:textbox>
                </v:shape>
                <v:shape id="shape 2" o:spid="_x0000_s2" o:spt="202" type="#_x0000_t202" style="position:absolute;left:2584;top:12045;width:15349;height:2736;v-text-anchor:middle;visibility:visible;" filled="f" stroked="f">
                  <v:textbox inset="0,0,0,0">
                    <w:txbxContent>
                      <w:p>
                        <w:pPr>
                          <w:jc w:val="lef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20.02.2025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49414;top:12069;width:10846;height:2736;v-text-anchor:middle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5765" cy="447675"/>
                <wp:effectExtent l="0" t="0" r="0" b="0"/>
                <wp:wrapNone/>
                <wp:docPr id="2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40576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1.95pt;height:35.25pt;mso-wrap-distance-left:9.05pt;mso-wrap-distance-top:0.00pt;mso-wrap-distance-right:9.05pt;mso-wrap-distance-bottom:0.00pt;" stroked="f">
                <v:path textboxrect="0,0,0,0"/>
                <v:imagedata r:id="rId17" o:title="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51658242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-547369</wp:posOffset>
                </wp:positionV>
                <wp:extent cx="623570" cy="192405"/>
                <wp:effectExtent l="0" t="0" r="0" b="0"/>
                <wp:wrapNone/>
                <wp:docPr id="3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357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93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32"/>
                            </w:pPr>
                          </w:p>
                        </w:txbxContent>
                      </wps:txbx>
                      <wps:bodyPr wrap="square" lIns="3175" tIns="3175" rIns="3175" bIns="3175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58242;o:allowoverlap:true;o:allowincell:true;mso-position-horizontal-relative:text;margin-left:46.85pt;mso-position-horizontal:absolute;mso-position-vertical-relative:text;margin-top:-43.10pt;mso-position-vertical:absolute;width:49.10pt;height:15.15pt;mso-wrap-distance-left:9.05pt;mso-wrap-distance-top:0.00pt;mso-wrap-distance-right:9.05pt;mso-wrap-distance-bottom:0.00pt;visibility:visible;" fillcolor="#FFFFFF" strokecolor="#FFFFFF" strokeweight="0.50pt">
                <v:textbox inset="0,0,0,0">
                  <w:txbxContent>
                    <w:p>
                      <w:pPr>
                        <w:pStyle w:val="93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3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953"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53"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932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О внесении изменений в Перечень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муниципальных образовательных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учреждений, реализующих программу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дошкольного образования,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закрепленных за конкретными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территориями города Перми,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утвержденный постановлением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  <w:rPr>
          <w:b/>
        </w:rPr>
      </w:pPr>
      <w:r>
        <w:rPr>
          <w:b/>
        </w:rPr>
        <w:t xml:space="preserve">администрации города Перми </w:t>
      </w:r>
      <w:r>
        <w:rPr>
          <w:b/>
        </w:rPr>
      </w:r>
      <w:r>
        <w:rPr>
          <w:b/>
        </w:rPr>
      </w:r>
    </w:p>
    <w:p>
      <w:pPr>
        <w:pStyle w:val="980"/>
        <w:spacing w:line="240" w:lineRule="exact"/>
      </w:pPr>
      <w:r>
        <w:rPr>
          <w:b/>
        </w:rPr>
        <w:t xml:space="preserve">от 08.04.2014 № 229 </w:t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29 декабря 2012 г. № 273-ФЗ </w:t>
        <w:br w:type="textWrapping" w:clear="all"/>
        <w:t xml:space="preserve">«Об образовании в Российской Федерации», постановлением администрации г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рода Перми от 15 февраля 2021 г. № 70 «Об утверждении Подходов к закрепл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нию конкретных территорий города Перми за муниципальными образовательн</w:t>
      </w:r>
      <w:r>
        <w:rPr>
          <w:color w:val="000000"/>
          <w:sz w:val="28"/>
          <w:szCs w:val="28"/>
        </w:rPr>
        <w:t xml:space="preserve">ы</w:t>
      </w:r>
      <w:r>
        <w:rPr>
          <w:color w:val="000000"/>
          <w:sz w:val="28"/>
          <w:szCs w:val="28"/>
        </w:rPr>
        <w:t xml:space="preserve">ми учреждениями, подведомственными департаменту образования администр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ции города Перми», в целях актуализации правовых актов администрации города Перми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Перми ПОСТАНОВЛЯЕТ: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2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изменения в Перечень муниципальных образовательных учре</w:t>
      </w:r>
      <w:r>
        <w:rPr>
          <w:color w:val="000000"/>
          <w:sz w:val="28"/>
          <w:szCs w:val="28"/>
        </w:rPr>
        <w:t xml:space="preserve">ж</w:t>
      </w:r>
      <w:r>
        <w:rPr>
          <w:color w:val="000000"/>
          <w:sz w:val="28"/>
          <w:szCs w:val="28"/>
        </w:rPr>
        <w:t xml:space="preserve">дений, реализующих программу дошкольного образования, закрепленных за конкретными территориями города Перми, утвержденный постановлением администрации города Перми от 08 апреля 2014 г. № 229 (в ред. </w:t>
      </w:r>
      <w:r>
        <w:rPr>
          <w:sz w:val="28"/>
          <w:szCs w:val="28"/>
        </w:rPr>
        <w:t xml:space="preserve">от 24.02.2015 № 90, </w:t>
        <w:br/>
        <w:t xml:space="preserve">от 24.03.2016 № 198, от 10.03.2017 № 181, от 04.09.2017 № 685, от 16.03.2018 </w:t>
        <w:br/>
        <w:t xml:space="preserve">№ 143, от 21.02.2019 №</w:t>
      </w:r>
      <w:r>
        <w:rPr>
          <w:sz w:val="28"/>
          <w:szCs w:val="28"/>
        </w:rPr>
        <w:t xml:space="preserve"> 118, от 28.02.2020 № 183, от 04.03</w:t>
      </w:r>
      <w:r>
        <w:rPr>
          <w:sz w:val="28"/>
          <w:szCs w:val="28"/>
        </w:rPr>
        <w:t xml:space="preserve">.2021 № 134</w:t>
      </w:r>
      <w:r>
        <w:rPr>
          <w:sz w:val="28"/>
          <w:szCs w:val="28"/>
        </w:rPr>
        <w:t xml:space="preserve">, </w:t>
        <w:br/>
        <w:t xml:space="preserve">от 18.02.2022 № 106</w:t>
      </w:r>
      <w:r>
        <w:rPr>
          <w:sz w:val="28"/>
          <w:szCs w:val="28"/>
        </w:rPr>
        <w:t xml:space="preserve">, от 20.02.2023 № 123, от 26.12.2023 № 1473</w:t>
      </w:r>
      <w:r>
        <w:rPr>
          <w:sz w:val="28"/>
          <w:szCs w:val="28"/>
        </w:rPr>
        <w:t xml:space="preserve">),</w:t>
      </w:r>
      <w:r>
        <w:rPr>
          <w:color w:val="000000"/>
          <w:sz w:val="28"/>
          <w:szCs w:val="28"/>
        </w:rPr>
        <w:t xml:space="preserve"> изложив в редакции согласно приложению к н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стоящему постановлению.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2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 случае установления (выявления) территории в границах муниципал</w:t>
      </w:r>
      <w:r>
        <w:rPr>
          <w:color w:val="000000"/>
          <w:sz w:val="28"/>
          <w:szCs w:val="28"/>
        </w:rPr>
        <w:t xml:space="preserve">ь</w:t>
      </w:r>
      <w:r>
        <w:rPr>
          <w:color w:val="000000"/>
          <w:sz w:val="28"/>
          <w:szCs w:val="28"/>
        </w:rPr>
        <w:t xml:space="preserve">ного образования город Пермь, не включенной в Перечень муниципальных обр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зовательных учреждений, реализующих программу дошкольного образования, з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крепленных за конкретными территориями города Перми, на которой прожив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ют граждане, имеющие право на получение дошкольного образования, районный о</w:t>
      </w:r>
      <w:r>
        <w:rPr>
          <w:color w:val="000000"/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дел департамента образования администрации города Перми на основании обр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щения родителей (законных представителей) в течение 5 рабочих дней опред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ляет образовательные учреждения с учетом подходов к закреплению конкретных те</w:t>
      </w:r>
      <w:r>
        <w:rPr>
          <w:color w:val="000000"/>
          <w:sz w:val="28"/>
          <w:szCs w:val="28"/>
        </w:rPr>
        <w:t xml:space="preserve">р</w:t>
      </w:r>
      <w:r>
        <w:rPr>
          <w:color w:val="000000"/>
          <w:sz w:val="28"/>
          <w:szCs w:val="28"/>
        </w:rPr>
        <w:t xml:space="preserve">риторий города Перми за муниципальными образовательными учреждениями, подведомственными департаменту образования администрации города Перми, утвержденных постановлением а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министрации города Перми.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81"/>
        <w:ind w:firstLine="720"/>
        <w:jc w:val="both"/>
      </w:pPr>
      <w:r>
        <w:t xml:space="preserve">3</w:t>
      </w:r>
      <w:r>
        <w:t xml:space="preserve">. </w:t>
      </w:r>
      <w:r>
        <w:t xml:space="preserve">Настоящее постановление вступает в силу со дня официального обнар</w:t>
      </w:r>
      <w:r>
        <w:t xml:space="preserve">о</w:t>
      </w:r>
      <w:r>
        <w:t xml:space="preserve">дования посредством официального опубликования в печатном средстве массовой информации «Официальный бюллетень органов местного самоуправления мун</w:t>
      </w:r>
      <w:r>
        <w:t xml:space="preserve">и</w:t>
      </w:r>
      <w:r>
        <w:t xml:space="preserve">ципального образования город Пермь».</w:t>
      </w:r>
    </w:p>
    <w:p>
      <w:pPr>
        <w:pStyle w:val="981"/>
        <w:ind w:firstLine="720"/>
        <w:jc w:val="both"/>
      </w:pPr>
      <w:r>
        <w:t xml:space="preserve">4</w:t>
      </w:r>
      <w:r>
        <w:t xml:space="preserve">. </w:t>
      </w:r>
      <w:r>
        <w:t xml:space="preserve">Управлению по общим вопросам администрации города Перми обесп</w:t>
      </w:r>
      <w:r>
        <w:t xml:space="preserve">е</w:t>
      </w:r>
      <w:r>
        <w:t xml:space="preserve">чить обнародование настоящего постановления посредством официального опу</w:t>
      </w:r>
      <w:r>
        <w:t xml:space="preserve">б</w:t>
      </w:r>
      <w: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>
      <w:pPr>
        <w:pStyle w:val="93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1"/>
        <w:ind w:firstLine="720"/>
        <w:jc w:val="both"/>
      </w:pPr>
      <w:r>
        <w:t xml:space="preserve">6</w:t>
      </w:r>
      <w:r>
        <w:t xml:space="preserve">. Контроль за исполнением настоящего постановления возложить </w:t>
        <w:br/>
        <w:t xml:space="preserve">на заместителя главы администрации города Перми </w:t>
      </w:r>
      <w:r>
        <w:t xml:space="preserve">Мальцеву Е.Д</w:t>
      </w:r>
      <w:r>
        <w:t xml:space="preserve">.</w:t>
      </w:r>
    </w:p>
    <w:p>
      <w:pPr>
        <w:pStyle w:val="932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2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2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</w:t>
      </w:r>
      <w:r>
        <w:rPr>
          <w:sz w:val="28"/>
          <w:szCs w:val="28"/>
        </w:rPr>
        <w:t xml:space="preserve">Э.О.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2"/>
        <w:sectPr>
          <w:headerReference w:type="default" r:id="rId9"/>
          <w:footerReference w:type="default" r:id="rId13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20" w:equalWidth="1"/>
          <w:docGrid w:linePitch="360"/>
        </w:sectPr>
      </w:pPr>
    </w:p>
    <w:p>
      <w:pPr>
        <w:pStyle w:val="932"/>
        <w:spacing w:line="240" w:lineRule="exact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2"/>
        <w:spacing w:line="240" w:lineRule="exact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2"/>
        <w:spacing w:line="240" w:lineRule="exact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 Перми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2"/>
        <w:spacing w:line="240" w:lineRule="exact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20.02.2025 № 87</w:t>
      </w:r>
      <w:r>
        <w:rPr>
          <w:color w:val="000000"/>
          <w:sz w:val="28"/>
          <w:szCs w:val="28"/>
        </w:rPr>
      </w:r>
    </w:p>
    <w:p>
      <w:pPr>
        <w:pStyle w:val="932"/>
        <w:spacing w:line="240" w:lineRule="exact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2"/>
        <w:spacing w:line="240" w:lineRule="exact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2"/>
        <w:spacing w:line="240" w:lineRule="exact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2"/>
        <w:spacing w:line="240" w:lineRule="exact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32"/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ПЕРЕЧЕНЬ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32"/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муниципальных образовательных учреждений,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32"/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реализующих программу дошкольного образования,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32"/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закрепленных за конкретными территориями города Перми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32"/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32"/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-10" w:type="dxa"/>
        <w:tblLayout w:type="fixed"/>
        <w:tblCellMar>
          <w:left w:w="57" w:type="dxa"/>
          <w:top w:w="0" w:type="dxa"/>
          <w:right w:w="57" w:type="dxa"/>
          <w:bottom w:w="0" w:type="dxa"/>
        </w:tblCellMar>
        <w:tblLook w:val="04A0" w:firstRow="1" w:lastRow="0" w:firstColumn="1" w:lastColumn="0" w:noHBand="0" w:noVBand="1"/>
      </w:tblPr>
      <w:tblGrid>
        <w:gridCol w:w="908"/>
        <w:gridCol w:w="4394"/>
        <w:gridCol w:w="2552"/>
        <w:gridCol w:w="2201"/>
      </w:tblGrid>
      <w:tr>
        <w:trPr/>
        <w:tblPrEx/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адрес муниципального образовательного учреждения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</w:pPr>
            <w:r>
              <w:rPr>
                <w:sz w:val="24"/>
                <w:szCs w:val="24"/>
              </w:rPr>
              <w:t xml:space="preserve">номер дома</w:t>
            </w:r>
          </w:p>
        </w:tc>
      </w:tr>
    </w:tbl>
    <w:p>
      <w:pPr>
        <w:pStyle w:val="932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tbl>
      <w:tblPr>
        <w:tblW w:w="10055" w:type="dxa"/>
        <w:tblInd w:w="-10" w:type="dxa"/>
        <w:tblLayout w:type="fixed"/>
        <w:tblCellMar>
          <w:left w:w="57" w:type="dxa"/>
          <w:top w:w="0" w:type="dxa"/>
          <w:right w:w="57" w:type="dxa"/>
          <w:bottom w:w="0" w:type="dxa"/>
        </w:tblCellMar>
        <w:tblLook w:val="04A0" w:firstRow="1" w:lastRow="0" w:firstColumn="1" w:lastColumn="0" w:noHBand="0" w:noVBand="1"/>
      </w:tblPr>
      <w:tblGrid>
        <w:gridCol w:w="907"/>
        <w:gridCol w:w="4395"/>
        <w:gridCol w:w="2552"/>
        <w:gridCol w:w="2201"/>
      </w:tblGrid>
      <w:tr>
        <w:trPr>
          <w:tblHeader/>
        </w:trPr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. Возраст детей 3</w:t>
            </w:r>
            <w:r>
              <w:rPr>
                <w:sz w:val="24"/>
                <w:szCs w:val="24"/>
              </w:rPr>
              <w:t xml:space="preserve">-7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Пролетарский, Железнодорожный, Акуловский, Комсомольский в гр</w:t>
            </w:r>
            <w:r>
              <w:rPr>
                <w:bCs/>
                <w:sz w:val="24"/>
                <w:szCs w:val="24"/>
              </w:rPr>
              <w:t xml:space="preserve">а</w:t>
            </w:r>
            <w:r>
              <w:rPr>
                <w:bCs/>
                <w:sz w:val="24"/>
                <w:szCs w:val="24"/>
              </w:rPr>
              <w:t xml:space="preserve">ницах ул. Хабаровской, Кочегаров, Транспортной, Низовского проезда, Докучаева, Красноборской 1-й, Якутской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(далее – МАДОУ) «Детский сад «ЛЕГОПОЛИС» г. Перми, ул. Заречная, д. 131,</w:t>
            </w:r>
            <w:r>
              <w:rPr>
                <w:sz w:val="24"/>
                <w:szCs w:val="24"/>
              </w:rPr>
              <w:t xml:space="preserve"> ул. Белоевская, д. 49, ул. Хабаровская, д. 68;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407» г. Перми, ул. Костычева, д. 24, ул. Костычева, д. 34, ул. Докучаева, д. 28а; МАДОУ «Конструктор успеха» г. Перми, ул. Машинистов, д. 43а, ул. Машинистов, д. 46, ул. Машинистов, д. 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Абаканская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Бажова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Вагонная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Ветлужская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Высоковольтная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Генерала Наумова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Дошкольная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Докучаева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Костычева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Кочегаров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Красноборская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Красноборская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Красноборская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Кустарная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Красноводская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Коллективная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Лузанский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Ленвинский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Лепешинской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Майкопская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Марии Загуменных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Машинистов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Моршанская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Нижнетавдинская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Низовская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Надеждинская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Путейская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Путейская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</w:pPr>
            <w:r>
              <w:rPr>
                <w:sz w:val="24"/>
                <w:szCs w:val="24"/>
              </w:rPr>
              <w:t xml:space="preserve">все</w:t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Сергея Колотыгина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Славгородская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Сортировочная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Софьи Ковалевской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Стрелочников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Сочинская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Хабаровская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Электровозная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Якутская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Центр в границах ул. Окулова, Крисанова, Екатерининской, Подгорной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«Центр развития ребенка (д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лее – ЦРР) – детский сад № 268» г. Перми, ул. Решетникова, д. 30, ул. Петропавловская, д. 109а, ул. Петропавловская, д. 80, ул. Толмачева, д. 2, Якуба Коласа проезд, д. 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Екатерининская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163, 165, 167, 169, 171, 196, 198, 200, 214, 216, 220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Букирева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Генкеля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Данщина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Крисанова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3, 5, 7, 11, 13, 15, 17, 19, 23, 25, 27, 29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55, четная стор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на – с 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Лесозаводская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Луначарского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 128, нечетная ст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рона – с 131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Окулова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44 по 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Монастырская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117, четная стор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на – с 132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Плеханова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 – с 2 по 46,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 – с 1 по 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193, четная стор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на – с 220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Петропавловская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 60, нечетная ст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рона – с 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30 по 109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127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Решетникова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 128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Сухобруса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Толмачева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Хохрякова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Якуба Коласа проезд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Плоский, Голева в границах ул. Челюскинцев, Вильвенской, Связистов, Столбовой, шоссе Космонавтов, Подгорной, Екатерининской, Кронштадтской, Крис</w:t>
            </w:r>
            <w:r>
              <w:rPr>
                <w:bCs/>
                <w:sz w:val="24"/>
                <w:szCs w:val="24"/>
              </w:rPr>
              <w:t xml:space="preserve">а</w:t>
            </w:r>
            <w:r>
              <w:rPr>
                <w:bCs/>
                <w:sz w:val="24"/>
                <w:szCs w:val="24"/>
              </w:rPr>
              <w:t xml:space="preserve">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103» г. Перми, ул. Голева, д. 4, ул. Крисанова, д. 57а, ул. Крисанова, д. 39а; МАДОУ «Детский сад «Талантика» г. Перми, ул. Мильчакова, д. 26, ул. Овчинникова, д. 2, </w:t>
              <w:br/>
            </w:r>
            <w:r>
              <w:rPr>
                <w:sz w:val="24"/>
                <w:szCs w:val="24"/>
              </w:rPr>
              <w:t xml:space="preserve">ул. Плеханова, д. 63.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детей от 3 до 4 лет дополнительно: МАДОУ «ЦРР – детский сад № 268» г. Перми, ул. Петропавловская, д. 80, ул. Толмачева, д. 2, Якуба Коласа проезд, д. 12, ул. Решетн</w:t>
            </w:r>
            <w:r>
              <w:rPr>
                <w:sz w:val="24"/>
                <w:szCs w:val="24"/>
              </w:rPr>
              <w:t xml:space="preserve">икова, д. 30, ул. Петропавловская, д. 109а; МАДОУ «Уральские самоцветы» г. Перми, ул. Подлесная, д. 9б, ул. Желябова, д. 16б; МАДОУ «Детский сад № 370» г. Перми, проспект Парковый, д. 26, ул. Подлесная, д. 21; МАОУ «СОШ № 44» г. Перми, структурное подразд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ление – детский сад </w:t>
            </w:r>
            <w:r>
              <w:rPr>
                <w:sz w:val="24"/>
                <w:szCs w:val="24"/>
              </w:rPr>
              <w:t xml:space="preserve">«Школа Рыцарей </w:t>
            </w:r>
            <w:r>
              <w:rPr>
                <w:sz w:val="24"/>
                <w:szCs w:val="24"/>
              </w:rPr>
              <w:t xml:space="preserve">и Принцесс», ул. Подлесная, д. 21/2; </w:t>
            </w:r>
            <w:r>
              <w:rPr>
                <w:sz w:val="24"/>
                <w:szCs w:val="24"/>
              </w:rPr>
              <w:t xml:space="preserve">МАДОУ «Детский сад № 120» г. Перми, ул. Строителей, д. 14; </w:t>
              <w:br/>
              <w:t xml:space="preserve">МАДОУ «Детский сад «Лидер» </w:t>
              <w:br/>
              <w:t xml:space="preserve">г. Перми, ул. Василия К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менского, д. 14, ул. Барамзиной, д. 52, ул. Гатчинская, д. 11, ул. Василия К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менского, д. 8, </w:t>
              <w:br/>
              <w:t xml:space="preserve">ул. Герцена, д. 4 (далее – ДОУ Индустр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ального, Ленинского, Свердловского районов г. Перми)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Блюхера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Вильвенская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Горняков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Данилихинская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Кисловодская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Коммунаров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Ключевая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Крисанова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 63, 67, 68, 69, 71, 73, 73а, 75, 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Кронштадтская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 13, 15, 15а, 17, 34, 34а, 36,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Малая Данилихинская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Мильчакова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Овчинникова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Связистов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Плеханова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 – </w:t>
              <w:br w:type="textWrapping" w:clear="all"/>
              <w:t xml:space="preserve">с 48,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 – с 51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Ползунова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Тавричанская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18, 20, 22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шоссе Космонавтов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49 по 65, четная сторона – </w:t>
              <w:br w:type="textWrapping" w:clear="all"/>
              <w:t xml:space="preserve">с 50 по 126а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Челюскинцев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Уральских партизан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Заостровка, Парковый-1, Парковый-2 в границах ул. Фоминской, Ко</w:t>
            </w:r>
            <w:r>
              <w:rPr>
                <w:bCs/>
                <w:sz w:val="24"/>
                <w:szCs w:val="24"/>
              </w:rPr>
              <w:t xml:space="preserve">л</w:t>
            </w:r>
            <w:r>
              <w:rPr>
                <w:bCs/>
                <w:sz w:val="24"/>
                <w:szCs w:val="24"/>
              </w:rPr>
              <w:t xml:space="preserve">хозной, Красина, Кирпичной, Южной, Отдыха, Подлесной, Зои Космодемьянской, Трамвайной, Куфонина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120» г. Перми, ул. Маяковского, д. 46б, ул. Маяковского, д. 35, ул. Строителей, д. 14; МАДОУ «Уральские самоцветы» г. Перми, ул. Подлесная, д. 9б, ул. Жел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бова,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16б; МАДОУ «Детский сад № 370» г. Перми, проспект Парковый, д. 26, ул. Подлесная, д. 21; муниципал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ное автономное образовательное учре</w:t>
            </w:r>
            <w:r>
              <w:rPr>
                <w:sz w:val="24"/>
                <w:szCs w:val="24"/>
              </w:rPr>
              <w:t xml:space="preserve">ж</w:t>
            </w:r>
            <w:r>
              <w:rPr>
                <w:sz w:val="24"/>
                <w:szCs w:val="24"/>
              </w:rPr>
              <w:t xml:space="preserve">дение (далее – МАОУ) «С</w:t>
            </w:r>
            <w:r>
              <w:rPr>
                <w:sz w:val="24"/>
                <w:szCs w:val="24"/>
              </w:rPr>
              <w:t xml:space="preserve">редняя общ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образовательная школа (далее – СОШ) № 44» г. Перми, структурное подразд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ление – детский сад «Школа Рыцарей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Принцесс», ул. Подлесная, д. 21/2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Колхозная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Маяковского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Новоколхозная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Отдыха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Пригородная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Пригородная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Пригородная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Сергея Есенина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Сорокинская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Сорокинская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Ударника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Усть-Мулянская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Усть-Мулянская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Усть-Мулянская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Усть-Мулянская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Усть-Мулянская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Фоминская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Южная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Южная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Желябова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Зои Космодемьянской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Комиссара Пожарского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проспект Парковый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1 по 15в, четная сторона – со 2 по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Подлесная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3а по 57, четная сторона – со 2 по 20а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Подлесная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Алтайская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Гремячинская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Интернациональная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Кирпичная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Куфонина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Мулянская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Переселенческая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Рыночная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Рыночная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Шпалопропиточная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9-го Января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Парковый-3, ДКЖ в границах ул. Зои Космодемьянской, Подлесной, Малкова, Локомотивной, Шоссейной 2-й, Барамзиной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1.1.5.1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«Лидер» г. Перми, ул. Барамзиной, д. 52, ул. Гатчинская, д. 11, ул. Василия К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менского, д. 14, ул. Василия Каменского, д. 8; МАОУ «Гимназия № 31» г. Перми, ул. Подлесная, д. 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Академика Вавилова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Академика Павлова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Барамзиной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Верещагинская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Вишерская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Василия Каменского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Вокзальная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Гатчинская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Герцена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Каслинский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Локомотивная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Папанинцев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проспект Парковый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17 по 45г, четная сторона – с 36 по 58а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Переселенческая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с 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Песчаная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Слесарная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Телеграфная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Углеуральская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Черепановых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Уфалейская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Шоссейная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Шпалопропиточная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Энгельса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микрорайоны 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1.1.6.1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группы дошкольных образовательных учреждений (далее – ДОУ), имеющие компенсирующую направленность: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с тяжелыми нарушениями речи –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32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МАДОУ «Детский сад «Лидер» г. Перми, ул. Василия Каменского, д. 8;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МАДОУ «Детский сад № 103» г. Перми, ул. Крисанова, д. 39а; МАДОУ «Детский сад «Талантика» г. Перми, ул. Мильчакова, д. 26; </w:t>
            </w:r>
            <w:r>
              <w:rPr>
                <w:sz w:val="24"/>
                <w:szCs w:val="24"/>
                <w:highlight w:val="none"/>
              </w:rPr>
              <w:t xml:space="preserve">МАДОУ «ЦРР – детский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сад № 268» г. Перми, проезд Якуба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Коласа, д. 12;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с задержкой псих</w:t>
            </w:r>
            <w:r>
              <w:rPr>
                <w:sz w:val="24"/>
                <w:szCs w:val="24"/>
                <w:highlight w:val="none"/>
              </w:rPr>
              <w:t xml:space="preserve">и</w:t>
            </w:r>
            <w:r>
              <w:rPr>
                <w:sz w:val="24"/>
                <w:szCs w:val="24"/>
                <w:highlight w:val="none"/>
              </w:rPr>
              <w:t xml:space="preserve">ческого развития – МАДОУ «ЦРР – де</w:t>
            </w:r>
            <w:r>
              <w:rPr>
                <w:sz w:val="24"/>
                <w:szCs w:val="24"/>
                <w:highlight w:val="none"/>
              </w:rPr>
              <w:t xml:space="preserve">т</w:t>
            </w:r>
            <w:r>
              <w:rPr>
                <w:sz w:val="24"/>
                <w:szCs w:val="24"/>
                <w:highlight w:val="none"/>
              </w:rPr>
              <w:t xml:space="preserve">ский сад № 268» г. Перми, проезд Якуба Коласа, д. 12; </w:t>
            </w:r>
            <w:r>
              <w:rPr>
                <w:sz w:val="24"/>
                <w:szCs w:val="24"/>
                <w:highlight w:val="none"/>
              </w:rPr>
              <w:t xml:space="preserve">МАДОУ «»Уральские с</w:t>
            </w:r>
            <w:r>
              <w:rPr>
                <w:sz w:val="24"/>
                <w:szCs w:val="24"/>
                <w:highlight w:val="none"/>
              </w:rPr>
              <w:t xml:space="preserve">а</w:t>
            </w:r>
            <w:r>
              <w:rPr>
                <w:sz w:val="24"/>
                <w:szCs w:val="24"/>
                <w:highlight w:val="none"/>
              </w:rPr>
              <w:t xml:space="preserve">моцветы»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г. Перми</w:t>
            </w:r>
            <w:r>
              <w:rPr>
                <w:sz w:val="24"/>
                <w:szCs w:val="24"/>
                <w:highlight w:val="none"/>
              </w:rPr>
              <w:t xml:space="preserve">, ул. Желябова, д. 16б; МАДОУ «Детский сад № 370» г.Перми,</w:t>
            </w:r>
            <w:r>
              <w:rPr>
                <w:sz w:val="24"/>
                <w:szCs w:val="24"/>
                <w:highlight w:val="none"/>
              </w:rPr>
              <w:t xml:space="preserve"> проспект Парковый, д. 26,</w:t>
            </w:r>
            <w:r>
              <w:rPr>
                <w:sz w:val="24"/>
                <w:szCs w:val="24"/>
                <w:highlight w:val="none"/>
              </w:rPr>
              <w:t xml:space="preserve"> ул. </w:t>
            </w:r>
            <w:r>
              <w:rPr>
                <w:sz w:val="24"/>
                <w:szCs w:val="24"/>
                <w:highlight w:val="none"/>
              </w:rPr>
              <w:t xml:space="preserve">Подлесна</w:t>
            </w:r>
            <w:r>
              <w:rPr>
                <w:sz w:val="24"/>
                <w:szCs w:val="24"/>
                <w:highlight w:val="none"/>
              </w:rPr>
              <w:t xml:space="preserve">я, д. 21; МАДОУ «Детский сад «Лидер» г. Перми, ул. Василия Каменского, д. 8;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МАДОУ «Детский сад № 103» г. Перми, ул. Крисанова, д. 39а; МАДОУ «Детский сад «Талантика» г. Перми, ул. Мильчакова, д. 26; МАДОУ «Детский сад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№ 407» г. Перми, ул. Докучаева, 28а; </w:t>
            </w:r>
            <w:r>
              <w:rPr>
                <w:sz w:val="24"/>
                <w:szCs w:val="24"/>
                <w:highlight w:val="none"/>
              </w:rPr>
              <w:t xml:space="preserve">с умственной отсталостью </w:t>
            </w:r>
            <w:r>
              <w:rPr>
                <w:sz w:val="24"/>
                <w:szCs w:val="24"/>
                <w:highlight w:val="none"/>
              </w:rPr>
              <w:t xml:space="preserve">– МАДОУ «Детский сад № 103» г. Перми,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ул. Крисанова, д. 39а; 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с нарушениями зрения – МАДОУ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32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«Детский сад № 103» г. Перми,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ул. Крисанова, д. 39а;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 с расстройствами аутистического спе</w:t>
            </w:r>
            <w:r>
              <w:rPr>
                <w:sz w:val="24"/>
                <w:szCs w:val="24"/>
                <w:highlight w:val="none"/>
              </w:rPr>
              <w:t xml:space="preserve">к</w:t>
            </w:r>
            <w:r>
              <w:rPr>
                <w:sz w:val="24"/>
                <w:szCs w:val="24"/>
                <w:highlight w:val="none"/>
              </w:rPr>
              <w:t xml:space="preserve">тра – </w:t>
            </w:r>
            <w:r>
              <w:rPr>
                <w:sz w:val="24"/>
                <w:szCs w:val="24"/>
                <w:highlight w:val="none"/>
              </w:rPr>
              <w:t xml:space="preserve">МАДОУ «Детский сад № 103» г. Перми, ул. Крисанова, д. 39а; 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МАДОУ «Конструктор </w:t>
            </w:r>
            <w:r>
              <w:rPr>
                <w:sz w:val="24"/>
                <w:szCs w:val="24"/>
                <w:highlight w:val="none"/>
              </w:rPr>
              <w:t xml:space="preserve">у</w:t>
            </w:r>
            <w:r>
              <w:rPr>
                <w:sz w:val="24"/>
                <w:szCs w:val="24"/>
                <w:highlight w:val="none"/>
              </w:rPr>
              <w:t xml:space="preserve">спеха»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г. Перми, </w:t>
            </w:r>
            <w:r>
              <w:rPr>
                <w:sz w:val="24"/>
                <w:szCs w:val="24"/>
                <w:highlight w:val="none"/>
              </w:rPr>
              <w:t xml:space="preserve">ул. М</w:t>
            </w:r>
            <w:r>
              <w:rPr>
                <w:sz w:val="24"/>
                <w:szCs w:val="24"/>
                <w:highlight w:val="none"/>
              </w:rPr>
              <w:t xml:space="preserve">а</w:t>
            </w:r>
            <w:r>
              <w:rPr>
                <w:sz w:val="24"/>
                <w:szCs w:val="24"/>
                <w:highlight w:val="none"/>
              </w:rPr>
              <w:t xml:space="preserve">шинистов, д. 46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1.1.6.2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группы ДОУ </w:t>
            </w:r>
            <w:r>
              <w:rPr>
                <w:sz w:val="24"/>
                <w:szCs w:val="24"/>
              </w:rPr>
              <w:t xml:space="preserve">с тубинтоксикацией –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«ЦРР – детский сад № 268» г. Перми, проезд Якуба Коласа, 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Индустриальный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Нагорный в границах ул. Красавинской 1-й, Космонавта Беляева, Василия Васильева, Архитектора Свиязева, Норильской, Карпинского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«Гимназия № 1» г. Перми, стру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турное подразделение «Детский сад» ул. Космонавта Беляева, д. 43/1; МАДОУ «ЦРР – детский сад № 35» г. Перми, ул. Геологов, д. 7, ул. Архитектора Сви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зева, д. 36, ул. Глинки, д. 11а; МАДОУ «ЦРР – детский сад № 403» г. Перми, ул. Архитектора Свиязева, д. 26, ул. Архитектора Свиязева, д. 20, ул. Чердынская, д. 18а; 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«Город мастеров» г. Перми, ул. Космонавта Беляева, д. 43/2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Архитектора Свиязева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Андроновская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Андроновская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Верхнемуллинская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Верховая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Верховая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Верховая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Газосварщиков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Геологов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Гиринская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Гиринская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Глухой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Дивьинская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Замулянская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Замулянская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Карпинского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с 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Камышловская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Композитора Глинки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Космонавта Леонова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36 по 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Кордонная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Кордонная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Кордонная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Кокорятская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Кокорятская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Калиновая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Красавинская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Красавинская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Красавинская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Казанцевская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Казанцевская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Казанцевская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Карьерная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Карьерная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Карьерная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Космонавта Беляева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Конструкторская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Милиционера Власова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Мало-Субботинская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Мало-Субботинская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Норильская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Пыжевская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Пыжевская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Пойменная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Пойменная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Приовражная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Прибрежная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Разведчиков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Ремонтная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Сусанина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Селивановская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Сталеваров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Санаторная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Субботинская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Субботинская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Субботинская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Субботинская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Субботинская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Теплопроводная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Урожайная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Урожайная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Урожайная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Урожайный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Чердынская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Юннатская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Юннатская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Экскаваторная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Энергетиков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Ягодная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Балатово в границах ул. Проселочной, Космонавта Беляева, шоссе Ко</w:t>
            </w:r>
            <w:r>
              <w:rPr>
                <w:bCs/>
                <w:sz w:val="24"/>
                <w:szCs w:val="24"/>
              </w:rPr>
              <w:t xml:space="preserve">с</w:t>
            </w:r>
            <w:r>
              <w:rPr>
                <w:bCs/>
                <w:sz w:val="24"/>
                <w:szCs w:val="24"/>
              </w:rPr>
              <w:t xml:space="preserve">монавтов, проспекта Декабристов, Самолетной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«Эврика» г. Перми, ул. Нефтяников, д. 22а</w:t>
            </w:r>
            <w:r>
              <w:rPr>
                <w:sz w:val="24"/>
                <w:szCs w:val="24"/>
              </w:rPr>
              <w:t xml:space="preserve">, ул. Декабристов, д. 33а</w:t>
            </w:r>
            <w:r>
              <w:rPr>
                <w:sz w:val="24"/>
                <w:szCs w:val="24"/>
              </w:rPr>
              <w:t xml:space="preserve">; 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№ 396» г. Перми, ул. Сивкова, д. 28, ул. Формовщиков, д. 5, ул. Снайперов, д. 21; МАДОУ «Детский сад № 23» г. Перми, ул. Стахановская, д. 9, ул. М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ра, д. 7а; МАДОУ «ЦРР – детский сад № 35» г. Перми, ул. Мира, д. 105; М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ДОУ «ЦРР – детский сад № 46» г. Перми, ул. Стахановская, д. 51а, ул. Чайковского, д. 6, шоссе Космона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тов, д. 119; МАДОУ «Детский сад «Г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род мастеров» г. Перми, ул. Нефтяников, д. 57а, ул. Нефтяников, д. 56; МАДОУ «ЦРР – детский сад № 403» г. Перми, ул. Нефтяников, д. 44; МАДОУ «ЦРР – детский сад № 210» г. Перми, ул</w:t>
            </w:r>
            <w:r>
              <w:rPr>
                <w:sz w:val="24"/>
                <w:szCs w:val="24"/>
              </w:rPr>
              <w:t xml:space="preserve">. Снайперов, д. 17; МАДОУ «Детский сад «ПАРМА» г. Перми, ул. Одоевского, д. 22а, ул. Комбайнеров, д. 30б, ул. Мира, д. 92а; МАДОУ «ЦРР – детский сад № 47» г. Перми, ул. Танкистов, д. 66; МАДОУ «Детский сад «Город мастеров» г. Перми, ул. Нефтяников, д. 56;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МАДОУ «ЦРР – детский сад «Зодчий» г. Перми</w:t>
            </w:r>
            <w:r>
              <w:rPr>
                <w:sz w:val="24"/>
                <w:szCs w:val="24"/>
              </w:rPr>
              <w:t xml:space="preserve">, ул. Чайковского, д. 8а, ул. Баумана, д. 5б, ул. Баумана, д. 7; МАДОУ «Детский сад «Калейдоскоп» г. Перми, ул. Мира, д. </w:t>
            </w:r>
            <w:r>
              <w:rPr>
                <w:sz w:val="24"/>
                <w:szCs w:val="24"/>
              </w:rPr>
              <w:t xml:space="preserve">14а, ул. Советской Армии, д. 25а</w:t>
            </w:r>
            <w:r>
              <w:rPr>
                <w:sz w:val="24"/>
                <w:szCs w:val="24"/>
              </w:rPr>
              <w:t xml:space="preserve">, ул. Баумана, д. 25б, ул. 9 Мая, д. 9;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305» г. Перми, ул. Нефтяников, д. 36, д. 36а, ул. Братьев Игнатовых, д. 13а; МАДОУ «ЦРР – 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№ 371» г. Перми, ул. Стахановская, д. 6а, ул. Льва Толст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го, д. 6, ул. Бабушкина, д. 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Бабушкина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Баумана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Бершетский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Братьев Игнатовых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Веры Засулич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Гамовская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Гамовская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Дениса Давыдова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Ипподромная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Ипподромная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Ипподромная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Ипподромная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Ипподромная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Ипподромная 6-я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Ипподромная 7-я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Кавалерийская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2 по 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Карпинского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Качалова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Комбайнеров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Космонавта Леонова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33а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шоссе Космонавтов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110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Космонавта Беляева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Красных командиров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Капитана Гастелло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Левченко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Льва Толстого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Луньевская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Нефтяников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Нытвенская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Одоевского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Парашютная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Паровозная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Пашийская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Промышленная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Сальский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Семченко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Сивкова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 по 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Снайперов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Советской Армии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Стахановская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Столбовая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Самолетная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Спартаковская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9-го Мая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Танкистов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Формовщиков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Чайковского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Шахтерская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Ераничи в границах ул. Карпинского, Рязанской, проспекта Декабристов, Теплогорской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«ЦРР – детский сад № 47» г. Перми, ул. Подводников, д. 12;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ДОУ «Детский сад № 396» г. Перми, ул. Подводников, д. 6; МАДОУ «Эвр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ка» г. Перми, проспект Декабристов, д. 33а; МАДОУ «Детский сад № 23» г. Перми, ул. Самолетная, д. 28; МАДОУ «ЦРР – детский сад № 210» г. Перми, ул. Карпинского, д. 61; МАДОУ «Детский сад № 23» г. Перми, ул. Стахановская, д.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проспект Декабристов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Веры Засулич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15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Дудинский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Карпинского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67 по 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Конноармейская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Лизы Чайкиной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Молодогвардейская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Молодогвардейская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Олега Кошевого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Подводников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Рязанская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3 по 19а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Самолетная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60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Самолетная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Сивкова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Советской Армии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45 по 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Теплогорская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Теплогорская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Шахтерская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14 по 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микрорайоны Индустриального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группы ДОУ, имеющие компенсиру</w:t>
            </w:r>
            <w:r>
              <w:rPr>
                <w:bCs/>
                <w:sz w:val="24"/>
                <w:szCs w:val="24"/>
                <w:highlight w:val="none"/>
              </w:rPr>
              <w:t xml:space="preserve">ю</w:t>
            </w:r>
            <w:r>
              <w:rPr>
                <w:bCs/>
                <w:sz w:val="24"/>
                <w:szCs w:val="24"/>
                <w:highlight w:val="none"/>
              </w:rPr>
              <w:t xml:space="preserve">щую направленность: </w:t>
            </w:r>
            <w:r>
              <w:rPr>
                <w:bCs/>
                <w:sz w:val="24"/>
                <w:szCs w:val="24"/>
                <w:highlight w:val="none"/>
              </w:rPr>
              <w:t xml:space="preserve">с тяжелыми н</w:t>
            </w:r>
            <w:r>
              <w:rPr>
                <w:bCs/>
                <w:sz w:val="24"/>
                <w:szCs w:val="24"/>
                <w:highlight w:val="none"/>
              </w:rPr>
              <w:t xml:space="preserve">а</w:t>
            </w:r>
            <w:r>
              <w:rPr>
                <w:bCs/>
                <w:sz w:val="24"/>
                <w:szCs w:val="24"/>
                <w:highlight w:val="none"/>
              </w:rPr>
              <w:t xml:space="preserve">рушениями речи – МАДОУ «Детский сад № 23» г. Перми, </w:t>
            </w:r>
            <w:r>
              <w:rPr>
                <w:bCs/>
                <w:sz w:val="24"/>
                <w:szCs w:val="24"/>
                <w:highlight w:val="none"/>
              </w:rPr>
              <w:t xml:space="preserve">ул. Стахановская, </w:t>
            </w:r>
            <w:r>
              <w:rPr>
                <w:bCs/>
                <w:sz w:val="24"/>
                <w:szCs w:val="24"/>
                <w:highlight w:val="none"/>
              </w:rPr>
              <w:t xml:space="preserve">д. 9; </w:t>
            </w:r>
            <w:r>
              <w:rPr>
                <w:sz w:val="24"/>
                <w:szCs w:val="24"/>
                <w:highlight w:val="none"/>
              </w:rPr>
              <w:t xml:space="preserve">МАДОУ «ЦРР – детский сад № 35» г. Перми, ул. Геологов, д. 7, ул. Мира,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д. 105; МАДОУ «Детский сад № 305» г. Перми, ул. Братьев Игнатовых, д. 13а; МАДОУ «ЦРР – детский сад № 371» г. Перми, ул. Льва Толстого, д. 6; </w:t>
            </w:r>
            <w:r>
              <w:rPr>
                <w:sz w:val="24"/>
                <w:szCs w:val="24"/>
                <w:highlight w:val="none"/>
              </w:rPr>
              <w:t xml:space="preserve">МАДОУ «ЦРР – детский сад № 210» г. Перми, ул. Карпинского, д. 61; </w:t>
            </w:r>
            <w:r>
              <w:rPr>
                <w:sz w:val="24"/>
                <w:szCs w:val="24"/>
                <w:highlight w:val="none"/>
              </w:rPr>
              <w:t xml:space="preserve">МАДОУ «Детский сад «Парма», ул. Комбайнеров, д. 30б;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32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с </w:t>
            </w:r>
            <w:r>
              <w:rPr>
                <w:sz w:val="24"/>
                <w:szCs w:val="24"/>
                <w:highlight w:val="none"/>
              </w:rPr>
              <w:t xml:space="preserve">задержкой психического развития – МАДОУ «Де</w:t>
            </w:r>
            <w:r>
              <w:rPr>
                <w:sz w:val="24"/>
                <w:szCs w:val="24"/>
                <w:highlight w:val="none"/>
              </w:rPr>
              <w:t xml:space="preserve">т</w:t>
            </w:r>
            <w:r>
              <w:rPr>
                <w:sz w:val="24"/>
                <w:szCs w:val="24"/>
                <w:highlight w:val="none"/>
              </w:rPr>
              <w:t xml:space="preserve">ский сад № 23» г. Перми, ул. Стахановская, д. 9; МАДОУ «ЦРР – детский сад № 35» г. Перми, ул. Геологов, д. 7,</w:t>
            </w:r>
            <w:r>
              <w:rPr>
                <w:sz w:val="24"/>
                <w:szCs w:val="24"/>
                <w:highlight w:val="none"/>
              </w:rPr>
              <w:t xml:space="preserve"> ул. Мира, д. 105; МАДОУ «ЦРР – детский сад № 210» г. Перми, ул. Карпинского, д. 61; МАДОУ «Де</w:t>
            </w:r>
            <w:r>
              <w:rPr>
                <w:sz w:val="24"/>
                <w:szCs w:val="24"/>
                <w:highlight w:val="none"/>
              </w:rPr>
              <w:t xml:space="preserve">т</w:t>
            </w:r>
            <w:r>
              <w:rPr>
                <w:sz w:val="24"/>
                <w:szCs w:val="24"/>
                <w:highlight w:val="none"/>
              </w:rPr>
              <w:t xml:space="preserve">ский сад № 396» г. Перми, ул. Сивкова, д. 28</w:t>
            </w:r>
            <w:r>
              <w:rPr>
                <w:sz w:val="24"/>
                <w:szCs w:val="24"/>
                <w:highlight w:val="none"/>
              </w:rPr>
              <w:t xml:space="preserve">, ул. Формовщиков, д. 5; </w:t>
            </w:r>
            <w:r>
              <w:rPr>
                <w:sz w:val="24"/>
                <w:szCs w:val="24"/>
                <w:highlight w:val="none"/>
              </w:rPr>
              <w:t xml:space="preserve">МАДОУ «Детский сад № 305» г. Перми, ул. Братьев Игнатовых, д. 13а; МАДОУ «ЦРР – детский сад № 371» г. Перми, ул. Льва Толстого, д. 6;</w:t>
            </w:r>
            <w:r>
              <w:rPr>
                <w:sz w:val="24"/>
                <w:szCs w:val="24"/>
                <w:highlight w:val="none"/>
              </w:rPr>
              <w:t xml:space="preserve"> МАДОУ «Детский сад «Парма», ул. Комбайнеров, д. 30б;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32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 расстройствами аутистического спе</w:t>
            </w:r>
            <w:r>
              <w:rPr>
                <w:sz w:val="24"/>
                <w:szCs w:val="24"/>
                <w:highlight w:val="none"/>
              </w:rPr>
              <w:t xml:space="preserve">к</w:t>
            </w:r>
            <w:r>
              <w:rPr>
                <w:sz w:val="24"/>
                <w:szCs w:val="24"/>
                <w:highlight w:val="none"/>
              </w:rPr>
              <w:t xml:space="preserve">тра – МАДОУ «ЦРР – детский сад № 35» г. Перми, ул. Мира, д. 105; </w:t>
            </w:r>
            <w:r>
              <w:rPr>
                <w:sz w:val="24"/>
                <w:szCs w:val="24"/>
                <w:highlight w:val="none"/>
              </w:rPr>
              <w:t xml:space="preserve">МАДОУ «Де</w:t>
            </w:r>
            <w:r>
              <w:rPr>
                <w:sz w:val="24"/>
                <w:szCs w:val="24"/>
                <w:highlight w:val="none"/>
              </w:rPr>
              <w:t xml:space="preserve">т</w:t>
            </w:r>
            <w:r>
              <w:rPr>
                <w:sz w:val="24"/>
                <w:szCs w:val="24"/>
                <w:highlight w:val="none"/>
              </w:rPr>
              <w:t xml:space="preserve">ский сад № 396» г. Перми, ул. Сивкова, д. 28</w:t>
            </w:r>
            <w:r>
              <w:rPr>
                <w:sz w:val="24"/>
                <w:szCs w:val="24"/>
                <w:highlight w:val="none"/>
              </w:rPr>
              <w:t xml:space="preserve">, ул. Формовщиков, д. 5;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МАДОУ «ЦРР – детский сад «Зо</w:t>
            </w:r>
            <w:r>
              <w:rPr>
                <w:sz w:val="24"/>
                <w:szCs w:val="24"/>
                <w:highlight w:val="none"/>
              </w:rPr>
              <w:t xml:space="preserve">д</w:t>
            </w:r>
            <w:r>
              <w:rPr>
                <w:sz w:val="24"/>
                <w:szCs w:val="24"/>
                <w:highlight w:val="none"/>
              </w:rPr>
              <w:t xml:space="preserve">чий»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г. Перми, ул. Чайковского, д. 8; </w:t>
            </w:r>
            <w:r>
              <w:rPr>
                <w:sz w:val="24"/>
                <w:szCs w:val="24"/>
                <w:highlight w:val="none"/>
              </w:rPr>
              <w:t xml:space="preserve">МАДОУ «Детский сад № 305» г. Перми, ул. Братьев Игнатовых, д. 13а; МАДОУ «ЦРР – детский сад № 371» г. Перми, ул. Льва Толстого, д. 6;</w:t>
            </w:r>
            <w:r>
              <w:rPr>
                <w:sz w:val="24"/>
                <w:szCs w:val="24"/>
                <w:highlight w:val="none"/>
              </w:rPr>
              <w:t xml:space="preserve"> МАДОУ «Детский сад «Парма», ул. Комбайнеров, д. 30б;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32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 умственной отсталостью – МАДОУ «ЦРР – детский сад № 35» г. Перми, ул. Мира, д. 105; </w:t>
            </w:r>
            <w:r>
              <w:rPr>
                <w:sz w:val="24"/>
                <w:szCs w:val="24"/>
                <w:highlight w:val="none"/>
              </w:rPr>
              <w:t xml:space="preserve">МАДОУ «Детский сад № 305» г. Перми, ул. Братьев Игнатовых, д. 13а</w:t>
            </w:r>
            <w:r>
              <w:rPr>
                <w:sz w:val="24"/>
                <w:szCs w:val="24"/>
                <w:highlight w:val="none"/>
              </w:rPr>
              <w:t xml:space="preserve">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32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 нарушениями зр</w:t>
            </w:r>
            <w:r>
              <w:rPr>
                <w:sz w:val="24"/>
                <w:szCs w:val="24"/>
                <w:highlight w:val="none"/>
              </w:rPr>
              <w:t xml:space="preserve">е</w:t>
            </w:r>
            <w:r>
              <w:rPr>
                <w:sz w:val="24"/>
                <w:szCs w:val="24"/>
                <w:highlight w:val="none"/>
              </w:rPr>
              <w:t xml:space="preserve">ния – МАДОУ «ЦРР – детский сад № 47» г. Перми, ул. Танкистов, д. 66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1.2.4.2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группы ДОУ, имеющие оздоровител</w:t>
            </w:r>
            <w:r>
              <w:rPr>
                <w:bCs/>
                <w:sz w:val="24"/>
                <w:szCs w:val="24"/>
              </w:rPr>
              <w:t xml:space="preserve">ь</w:t>
            </w:r>
            <w:r>
              <w:rPr>
                <w:bCs/>
                <w:sz w:val="24"/>
                <w:szCs w:val="24"/>
              </w:rPr>
              <w:t xml:space="preserve">ную направленность: с </w:t>
            </w:r>
            <w:r>
              <w:rPr>
                <w:sz w:val="24"/>
                <w:szCs w:val="24"/>
              </w:rPr>
              <w:t xml:space="preserve">аллергопатологиями – МАДОУ «ЦРР – детский сад № 46» г. Перми, ул. Чайковского, д. 6; с тубинтоксикацией –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МАДОУ «ЦРР – детский сад «Зодчий» г. Перми</w:t>
            </w:r>
            <w:r>
              <w:rPr>
                <w:sz w:val="24"/>
                <w:szCs w:val="24"/>
              </w:rPr>
              <w:t xml:space="preserve">, ул. Чайковского, д. 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Судозавод, Водники в границах ул. Судостроителей, Светлогорской, Сокольской, Каховской 5-й; поселок Кировский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85» г. Перми, ул. Камышинская, д. 9, ул. Камышинская, д. 1; ул. Судозаводская,</w:t>
            </w:r>
            <w:r>
              <w:rPr>
                <w:sz w:val="24"/>
                <w:szCs w:val="24"/>
              </w:rPr>
              <w:t xml:space="preserve"> д. 26;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«Симфония» г. Перми, ул. Адмирала Ушакова, д. 28а, ул. Сокольская, д. 20, ул. Байкальская, </w:t>
              <w:br/>
              <w:t xml:space="preserve">д. 26а; МАДОУ «Детский сад «IT мир» г. Перми, ул. Волгодонская, д. 22, ул. Каляева, д. 35а, ул. Танцорова, д. 28, ул. Капитанская, д. 21</w:t>
            </w:r>
            <w:r>
              <w:rPr>
                <w:sz w:val="24"/>
                <w:szCs w:val="24"/>
              </w:rPr>
              <w:t xml:space="preserve"> (далее – ДОУ К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ровского района)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Адмирала Ушакова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Авангардная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Анапская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Аметистовая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Агрономическая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Батумская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Байкальская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Бирюзовая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Бородулинская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Буксирная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Башкирская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Бузулукская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Боцманский переулок 1-й, 2-й, 3-й, 4-й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Вербная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Витимская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Волгодонская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Веслянский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Гаревая 1-я,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Грушевая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Ермака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Ежевичный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Заборный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Запольская 1-я,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Золотистая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Ирбитская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Изумрудная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Калинина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Кировоградская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 – </w:t>
              <w:br w:type="textWrapping" w:clear="all"/>
              <w:t xml:space="preserve">со 180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Каляева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Канатная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Капитана Пирожкова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Камышинская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Кедровая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Кудымкарская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Колокольчиковая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Комаринская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Кордонная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Копейская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Каховская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Каховская 1-я, 2-я, 3-я, 4-я,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Курьинский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Лазурная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Луговая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Лютиковая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Лядова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Адмирала Макарова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Мореходная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Нижнекурьинская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Налимихинская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Новосельская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Омутинский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ПМС-14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Прудовая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Проскуровская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Псковская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Промучасток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Парусная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Пшеничная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Пчелиная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Разъездная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Рузаевский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Североморская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Заболотный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Заозерный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Движенец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Луговой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Сокольская 2-я,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Судозаводская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Солдатская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Сучанская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Соловьиная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Станционная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Светлогорская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Тупиковый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Танцорова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Тихоокеанская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Туапсинская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Угличская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Фиалковая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Фруктовая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Черниговская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Черногорская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Александра Чекалина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Штурманов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Юнг Прикамья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Якорный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Центр в границах ул. Сысольской, Кировоградской, Ласьвинской, Охо</w:t>
            </w:r>
            <w:r>
              <w:rPr>
                <w:bCs/>
                <w:sz w:val="24"/>
                <w:szCs w:val="24"/>
              </w:rPr>
              <w:t xml:space="preserve">т</w:t>
            </w:r>
            <w:r>
              <w:rPr>
                <w:bCs/>
                <w:sz w:val="24"/>
                <w:szCs w:val="24"/>
              </w:rPr>
              <w:t xml:space="preserve">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«ЦРР – детский сад № 252» г. Перми, ул. Закамская, д. 44а, ул. Автозаводская, д. 55; 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«Глобус» г. Перми, ул. Закамская, д. 58а, ул. Шишкина, д. 16; МАДОУ «Детский сад «Детспорт» г. Перми, ул. Сысольская, </w:t>
            </w:r>
            <w:r>
              <w:rPr>
                <w:sz w:val="24"/>
                <w:szCs w:val="24"/>
              </w:rPr>
              <w:t xml:space="preserve">д. 9а, ул. Маршала Рыбалко, д. 109б, ул. Маршала Рыбалко, д. 100а, ул. Маршала Рыбалко, д. 101а; МАДОУ «Детский сад № 167» г. Перми, ул. Адмирала Нахимова, д. 18а, ул. Автозаводская, д. 42, ул. Автозаводская, д. 39;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№ 111» г. Перми, ул. Автозаводская, д. 47, ул. Закамская, д. 35а; МАДОУ «Детский сад «Ска</w:t>
            </w: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ка.ру» г. Перми, ул. Маршала Рыбалко, </w:t>
            </w:r>
            <w:r>
              <w:rPr>
                <w:sz w:val="24"/>
                <w:szCs w:val="24"/>
              </w:rPr>
              <w:t xml:space="preserve">д. 95а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Автозаводская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16 по 43, 44а, 45, 46, 48, 49, 51, 53, 80б, 85, 95, 97, 101, 105, 107,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Адмирала Нахимова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Астраханская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Александра Невского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20 по 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Кировоградская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34 по 138а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Керченская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42, 44, 46, 48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Липатова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Магистральная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22 по 104/1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Маршала Рыбалко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25 по 117/2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Оборонщиков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Сысольская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Шишкина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Ямпольская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Экран, Рынок, Богдана Хмельницкого в границах ул. Ласьвинской, А</w:t>
            </w:r>
            <w:r>
              <w:rPr>
                <w:bCs/>
                <w:sz w:val="24"/>
                <w:szCs w:val="24"/>
              </w:rPr>
              <w:t xml:space="preserve">р</w:t>
            </w:r>
            <w:r>
              <w:rPr>
                <w:bCs/>
                <w:sz w:val="24"/>
                <w:szCs w:val="24"/>
              </w:rPr>
              <w:t xml:space="preserve">датовской, Гальперина, Кировоградской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111» г. Перми, ул. Химградская, д. 19, ул. Ласьвинская, д. 22а, ул. Чистопольская, д. 20; МАДОУ «Детский </w:t>
            </w:r>
            <w:r>
              <w:rPr>
                <w:sz w:val="24"/>
                <w:szCs w:val="24"/>
              </w:rPr>
              <w:t xml:space="preserve">сад «Взлет» г. Перми, ул. Богдана Хмельницкого, д. 52а, ул. Охотников, д. 34, ул. Охотников, д. 8, ул. Маршала Рыбалко, д. 17а; МАДОУ «Детский сад «Сказка.ру» г. Перми, ул. Кировоградская, д. 15а; МАДОУ «Детский сад «Глобус» г. Перми, ул. Полтавская, д. 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Автозаводская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 по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Ардатовская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Богдана Хмельницкого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Бетонный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Гальперина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Ильинский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Кировоградская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3 по 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Купянский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Ласьвинская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Маршала Рыбалко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1а по 21а, четная сторона – со 2 по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Магистральная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1 по 5, четная ст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рона – со 2 по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Миргородская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Новоржевская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Онежская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Онежская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Очаковская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Охотников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поселок Оборино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Пензенская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Полтавская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Полтавская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Петрозаводская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4-й Пятилетки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Рощинская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Сивашская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«118»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«Ромашка»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 «145»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Уржумская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Федосеева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Худанина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Химградская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Хвойная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Чистопольская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Чебоксарская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Щигровская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Ядринская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Яранская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Крым в границах ул. Дунайской, Воронежской, Генерала Панфилова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«СОШ № 63» г. Перми, стру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турное подразделение, ул. Херсонская, д. 2, ул. Глазовская, д. 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Буровая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Воронежская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Воткинская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Глазовская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Генерала Панфилова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Дунайская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Котельническая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Мензелинская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Нижнекамская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Фадеева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Херсонская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Ялтинская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микрорайоны Кировского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1.3.5.1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группы ДОУ, имеющие компенсиру</w:t>
            </w:r>
            <w:r>
              <w:rPr>
                <w:bCs/>
                <w:sz w:val="24"/>
                <w:szCs w:val="24"/>
              </w:rPr>
              <w:t xml:space="preserve">ю</w:t>
            </w:r>
            <w:r>
              <w:rPr>
                <w:bCs/>
                <w:sz w:val="24"/>
                <w:szCs w:val="24"/>
              </w:rPr>
              <w:t xml:space="preserve">щую направленность: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 </w:t>
            </w:r>
            <w:r>
              <w:rPr>
                <w:sz w:val="24"/>
                <w:szCs w:val="24"/>
              </w:rPr>
              <w:t xml:space="preserve">тяжелыми нар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шениями речи –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«ЦРР – 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№ 137» г. Перми, ул. Александра Невского, д. 12, ул. Закамская, д. 27; МАДОУ «Детский сад «Глобус» г. Перми, ул. Победы, д. 27; с нарушениями зрения – МАОУ «Ада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тивная школа – интернат «Ступени» г. Перми, ул. Закамская, д. 52а;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 умственной отсталостью – МАДОУ «ЦРР – детский сад № 137» г. Перми, ул. Автозаводская, д. 29;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 задержкой психического развития – МАДОУ «ЦРР – детский сад № 137» г. Перми, ул. Автозаводская, д. 29; ул. Александра Невского, д. 12, ул. Закамская, д. 27;</w:t>
            </w:r>
            <w:r>
              <w:rPr>
                <w:sz w:val="24"/>
                <w:szCs w:val="24"/>
              </w:rPr>
              <w:t xml:space="preserve"> МАДОУ «Детский сад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167» г. Перми, ул. Автозаводская,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39;</w:t>
            </w:r>
            <w:r>
              <w:rPr>
                <w:sz w:val="24"/>
                <w:szCs w:val="24"/>
              </w:rPr>
              <w:t xml:space="preserve"> МАДОУ «Детский сад «Глобус» г. Перми, ул. Победы, д. 27; </w:t>
              <w:br/>
              <w:t xml:space="preserve">МАДОУ «Детский сад «Детспорт»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Перми,ул. Маршала Рыбалко,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</w:t>
            </w:r>
            <w:r>
              <w:rPr>
                <w:sz w:val="24"/>
                <w:szCs w:val="24"/>
              </w:rPr>
              <w:t xml:space="preserve"> 109б, ул. Маршала Рыбалко, д. 101а, ул. Сысольская, д. 9а; МАДОУ «ЦРР – </w:t>
            </w:r>
            <w:r>
              <w:rPr>
                <w:sz w:val="24"/>
                <w:szCs w:val="24"/>
              </w:rPr>
              <w:t xml:space="preserve">детский сад № 252» </w:t>
            </w: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Перми,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Закамская,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44а; МАОУ «СОШ </w:t>
              <w:br/>
              <w:t xml:space="preserve">№ 63» г. Перми, ул. Глазовская,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1.3.5.2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группы ДОУ, имеющие оздоровител</w:t>
            </w:r>
            <w:r>
              <w:rPr>
                <w:bCs/>
                <w:sz w:val="24"/>
                <w:szCs w:val="24"/>
              </w:rPr>
              <w:t xml:space="preserve">ь</w:t>
            </w:r>
            <w:r>
              <w:rPr>
                <w:bCs/>
                <w:sz w:val="24"/>
                <w:szCs w:val="24"/>
              </w:rPr>
              <w:t xml:space="preserve">ную направленность: с </w:t>
            </w:r>
            <w:r>
              <w:rPr>
                <w:sz w:val="24"/>
                <w:szCs w:val="24"/>
              </w:rPr>
              <w:t xml:space="preserve">аллергопатологиями</w:t>
            </w:r>
            <w:r>
              <w:rPr>
                <w:sz w:val="24"/>
                <w:szCs w:val="24"/>
              </w:rPr>
              <w:t xml:space="preserve"> – МАДОУ «ЦРР – детский сад № 252» г. Перми, ул. Закамская, д. 44а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Центральный в границах ул. Крисанова, Комсомольского проспекта, Пушкина, Торфяной, Борцов Революции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36» г. Перми, ул. Екатерининская, д. 121; ул. Крисанова, д. 22а, ул. Луначарского, д. 122а;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Екатерининская, д. 142;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«Театр на Зве</w:t>
            </w: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де», ул. Советская, д. 118; 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№ 404» г. Перми,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 Пушкина, д. 35а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Болотная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Борчанинова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Борцов Революции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Брикетная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Гипсовая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Екатерининская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87, 101,109, 109а, 119, 120, 122, 133, 134, 135, 136, 138, 139, 141, 141а, 143, 145, 162, 166, 166а, 174, 176, 178, 180, 184, 188, 190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Конечная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Крисанова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 6 по 26б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9, 24, 28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Куйбышева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1, 7, 9, 38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72а по 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Ломоносова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Луначарского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66 по 115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Александра Матросова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Монастырская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40 по 101б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Набережная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Набережная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Односторонняя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Окулова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6 по 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Баковый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124 по 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Петропавловская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77 по 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18 по 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89 по 116в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Рыбацкая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Свердловская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66 по 106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Спешилова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Тополевый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Торфяная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шоссе Космонавтов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 12 по 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Эпроновская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ПНИПУ, Верхняя Курья в границах ул. Профессора Дедюкина, Акад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мика Королева, Ладожской, Линии 10-й, Линии 1-й, Линии 3-й, Лесопарковой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404» г. Перми, ул. Профессора Дедюкина, д. 6а, ул. Линия 2-я, д. 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Академика Королева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Верхне-Курьинская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Днепровская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Ладожская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Лесопарковая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Лозьвинская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Профессора Дедюкина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Пышминская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Рионская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Сосьвинская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 6-я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 10-я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 11-я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 12-я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 13-я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Станция 10, километр 1,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Разгуляй в границах Комсомольского проспекта, ул. Николая Островск</w:t>
            </w:r>
            <w:r>
              <w:rPr>
                <w:bCs/>
                <w:sz w:val="24"/>
                <w:szCs w:val="24"/>
              </w:rPr>
              <w:t xml:space="preserve">о</w:t>
            </w:r>
            <w:r>
              <w:rPr>
                <w:bCs/>
                <w:sz w:val="24"/>
                <w:szCs w:val="24"/>
              </w:rPr>
              <w:t xml:space="preserve">го, Монастырской, Пушкина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«Театр на Звезде» г. Перми, ул. Газеты «Звезда», д. 12, ул. Максима Горького, д. 42, Комс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мольский проспект, д. 20а, ул. 25-го О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тября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 4; МАДОУ «Детский сад № 404» г. Перми, ул. Пушкина, д. 35а,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 Луначарского, д. 11а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Газеты «Звезда»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8 по 31б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Екатерининская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3 по 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Клименко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Комсомольский проспект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3 по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Куйбышева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 39, 39а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2 по 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Луначарского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15 по 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Достоевского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 Горького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5 по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Малая Парковая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Монастырская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7 по 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Николая Островского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Окулова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1а по 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Петропавловская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 8а, 11, 11а, 12, 13, 13а, 14, 15, 17, 19, 19а, 29, 30, 30а, 33, 37, 40, 41, 46, 48, 50, 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1 по 37, 73, 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Разгуляйская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Разгуляйская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Разгуляйская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Сибирская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1 по 33, четная сторона – со 2 по 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Суксунская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25-го Октября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4 по 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микрорайоны Ленинского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1.4.4.1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группы ДОУ, имеющие компенсиру</w:t>
            </w:r>
            <w:r>
              <w:rPr>
                <w:bCs/>
                <w:sz w:val="24"/>
                <w:szCs w:val="24"/>
              </w:rPr>
              <w:t xml:space="preserve">ю</w:t>
            </w:r>
            <w:r>
              <w:rPr>
                <w:bCs/>
                <w:sz w:val="24"/>
                <w:szCs w:val="24"/>
              </w:rPr>
              <w:t xml:space="preserve">щую направленность: с </w:t>
            </w:r>
            <w:r>
              <w:rPr>
                <w:sz w:val="24"/>
                <w:szCs w:val="24"/>
              </w:rPr>
              <w:t xml:space="preserve">тяжелыми нар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шениями речи – МАДОУ «Детский сад № 36» г. Перми, ул. Екатерининская, д. 142; МАДОУ «Детский сад № 404» г. Перми, ул.</w:t>
            </w:r>
            <w:r>
              <w:rPr>
                <w:sz w:val="24"/>
                <w:szCs w:val="24"/>
              </w:rPr>
              <w:t xml:space="preserve"> Профессора Дедюкина, д. 6а; с задержкой психического развития – МАДОУ «Детский сад № 36» г. Перми, ул. Луначарского, д. 122а;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404» г. Перми, ул. Профессора Дедюкина, д. 6а; с умственной отсталостью, с расстройствами аутистического спе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тра – МАДОУ «Детский сад № 36» г. Перми, ул. Луначарского, д. 122а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1.4.4.2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группы ДОУ, имеющие оздоровител</w:t>
            </w:r>
            <w:r>
              <w:rPr>
                <w:bCs/>
                <w:sz w:val="24"/>
                <w:szCs w:val="24"/>
              </w:rPr>
              <w:t xml:space="preserve">ь</w:t>
            </w:r>
            <w:r>
              <w:rPr>
                <w:bCs/>
                <w:sz w:val="24"/>
                <w:szCs w:val="24"/>
              </w:rPr>
              <w:t xml:space="preserve">ную направленность: с </w:t>
            </w:r>
            <w:r>
              <w:rPr>
                <w:sz w:val="24"/>
                <w:szCs w:val="24"/>
              </w:rPr>
              <w:t xml:space="preserve">аллергопатологиями – 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№ 404» г. Перми, ул. Профессора Дедюкина, д. 6а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Мотовилихинский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Вышка-1 и Вышка-2 в границах ул. Норинской (включая Кирпичный завод), Соликамской, реки Мотовилихи, Степной, Телефонной, Баранчинской,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Нов</w:t>
            </w:r>
            <w:r>
              <w:rPr>
                <w:bCs/>
                <w:sz w:val="24"/>
                <w:szCs w:val="24"/>
              </w:rPr>
              <w:t xml:space="preserve">о</w:t>
            </w:r>
            <w:r>
              <w:rPr>
                <w:bCs/>
                <w:sz w:val="24"/>
                <w:szCs w:val="24"/>
              </w:rPr>
              <w:t xml:space="preserve">звягинской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393» г. Перми, ул. Гашкова, д. 22а, ул. Гашкова, д. 22б, ул. Красноуральская, д. 35; МАДОУ «Детский сад «Планета «Здорово» г. Перми, ул. Целинная, д. 11а, ул. Целинная, д. 29а, ул. Евгения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Пермяка, д. 8а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Амурская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Баранчинская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Баранчинская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Березниковская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Бойный 1-й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Бойный 2-й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Бойный 3-й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Бойный 4-й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Бойный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Бузинская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Гашкова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Грозненская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Евгения Пермяка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Енисейская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Зеленая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Златоустовская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Ивана Франко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Ивдельская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Иньвенская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Калгановская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Калужская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Кирпичная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Кирпичный завод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Козловская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Крайняя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Красноуральская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Ленинградская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Магнитогорская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Мечникова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Некрасова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Новгородская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Новгородская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Новгородская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Новгородская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Новгородская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Новгородская 6-я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Новозвягинская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Огородникова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Печорская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Пороховая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Рылеева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Сигаева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Соликамская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95 по 257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 «Керамик»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Тавдинская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Тагильская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Тобольская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Харьковская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Челябинская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Запруд в границах ул. Войкова, Пятигорской, Гребнева, Вавилина, Лядо</w:t>
            </w:r>
            <w:r>
              <w:rPr>
                <w:bCs/>
                <w:sz w:val="24"/>
                <w:szCs w:val="24"/>
              </w:rPr>
              <w:t xml:space="preserve">в</w:t>
            </w:r>
            <w:r>
              <w:rPr>
                <w:bCs/>
                <w:sz w:val="24"/>
                <w:szCs w:val="24"/>
              </w:rPr>
              <w:t xml:space="preserve">ской, Крайпрудской, реки Малой Мотовилихи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«СОШ № 118» г. Перми, стру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турное подразделение, ул. Лядовская, д. 101; МАДОУ «Компас» г. Перми, ул. Ивановская, д. 13а, ул. Хрустальная, д. 13а, </w:t>
            </w:r>
            <w:r>
              <w:rPr>
                <w:sz w:val="24"/>
                <w:szCs w:val="24"/>
              </w:rPr>
              <w:t xml:space="preserve">ул. Инженерная, д. 4; МАДОУ «Детский сад «Эрудит» г. Перми, ул. Ивановская, д. 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Балтийская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Бахчисарайский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Беломорская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Белостокская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Бобруйская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Братчикова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Вавилина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Варфоломеева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Вишневая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Войкова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Гарцовская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Гарцовский лог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Городецкая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Гребнева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Ерофеевских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Житомирская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Журналиста Дементьева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Завьялова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Запрудская 1-я, 2-я, </w:t>
              <w:br w:type="textWrapping" w:clear="all"/>
              <w:t xml:space="preserve">3-я, 4-я,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Заречная (Центральная Усадьба)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Исхакова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Кантонской Коммуны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Карла Либкнехта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Каширинская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Кирпищиковой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Колыбалова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Кольцевая 1-я, 2-я,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Кондаурова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Копылова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Короткий 2-й, 3-й переулки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Кравченко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Крайпрудская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Красных Зорь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Лядовская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Мотовилихинская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Народная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Пановой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Поваренный лог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Пугачевская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Пятигорская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Розы Люксембург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 № 12а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Севастопольская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Словцовой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Спортивная (Центральная Усадьба)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Старых Большевиков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«Мотовилиха»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«Черемховское»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Стольникова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Сылвенская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Фокинская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Фурманова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Черемховская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Чермозская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Чермозская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Шелгуновой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Висим в границах ул. Лифанова, площади Восстания, Братьев Каменских, Сельскохозяйственной, реки Большой Мотовилихи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«Компас» г</w:t>
            </w:r>
            <w:r>
              <w:rPr>
                <w:sz w:val="24"/>
                <w:szCs w:val="24"/>
              </w:rPr>
              <w:t xml:space="preserve">. Перми, ул. Постаногова, д. 4, ул. Красногвардейская, д. 42, ул. Ивановская, д. 13а, ул. Хрустальная, д. 13а, ул. Инженерная, д. 4; МАДОУ «Детский сад «Эрудит» г. Перми, ул. Ивановская, д. 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1905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Алексеевская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Анатолия Серова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Артема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1 по 63, четная сторона – со 2 по 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Барановская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Богородская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Борчаниновская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Братьев Каменских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32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Былинная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Висимская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Володарского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Восходящая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Вятская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Героя Пирожкова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Голдинская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Грибоедова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28 по 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Губахинская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Егоршинская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Жуковского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25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Зенкова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Изотовская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Ильинская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Корякина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35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Каспийская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11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Клыкова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Костаревская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Красная площадь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Краснознаменная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Кунгурская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Лбова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Лебяжья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Левитана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Лифанова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Лузенина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Лучистая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Малая Висимская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Моравиновская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Национальная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Нектарная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Одесская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Партизанская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Пигасовская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Посадская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Постаногова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Потаповская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Потерянная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Пролетарская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проспект Октябрят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Просторная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Пуховый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Рабочего Иванченко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Радищева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речка Талажанка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Родничный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Сакко и Ванцетти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Салтыкова-Щедрина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Саперная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Саперная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Светлая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Свободы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Селенитовая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Сельскохозяйственная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Славянова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Смирнова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Смирновский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Смоленская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Соликамская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Сухоложская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Сухоложский 1-й, 2-й проезды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Талый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Тенистый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Томиловская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Турбасовская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Урицкого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Черничная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Чусовская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Якова Кузнецова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Яшмовая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Рабочий поселок в границах ул. Братьев Вагановых, железной дороги, Тургенева, Лифанова, реки Ивы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«Компас»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 Перми, ул. Ивановская, д. 13а, ул. Хрустальная, д. 13а, ул. Инженерная, д. 4; 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«Эрудит»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 Перми, ул. Ивановская, д. 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Авиационная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Анри Барбюса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Балканская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Башкова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Василия Соломина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Веры Фигнер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Грачева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Грибоедова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Димитрова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Жуковского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Изюмская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Индустриализации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Каспийская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Корякина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Красновишерская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3 по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Лебедева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8 по18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Металлистов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Металлургов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Набережная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Николая Быстрых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Никулинская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Обросова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Производственная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Сарапульская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«Сетевик»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собственников недвижимости (СН) КС №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ТСН СНТ № 102/9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Хрустальная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Циолковского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Чехова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Якова Свердлова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Цирк, Дружба в границах бульвара Гагарина, ул. Красновишерской,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Братьев Вагановых, Тургенева, Халтурина, Макаренко (четная сторона), Поваренного лога 2-го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1.5.5.1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«ЦРР – детский сад № 67» г. Перми, ул. Макаренко, д. 38, 42;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</w:t>
            </w:r>
            <w:r>
              <w:rPr>
                <w:sz w:val="24"/>
                <w:szCs w:val="24"/>
              </w:rPr>
              <w:t xml:space="preserve">етский сад </w:t>
            </w:r>
            <w:r>
              <w:rPr>
                <w:sz w:val="24"/>
                <w:szCs w:val="24"/>
              </w:rPr>
              <w:t xml:space="preserve">«Почемучка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г. Перми, ул. Тургенева, д. 37, ул. Добролюбова, д. 10; МАДОУ «ЦРР – детский сад № 161» г. Перми, ул. Студенческая, д. 7, ул. Техническая, д. 16, ул. Студенческая, д. 16; МАДОУ «Детский сад № 227» г. Перми, </w:t>
            </w:r>
            <w:r>
              <w:rPr>
                <w:sz w:val="24"/>
                <w:szCs w:val="24"/>
              </w:rPr>
              <w:t xml:space="preserve">ул. Крупской, д. 12; МАДОУ «ЦРР – детский сад № 272» г. Перми, ул. Халтурина, д. 16, ул. Дружбы, д. 15а; ул. Техническая, д. 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Братьев Вагановых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бульвар Гагарина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 по 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Вагановых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Поваренный лог 2-й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Добролюбова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Дружбы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77 по 117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Красновишерская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Краснокамская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Крупской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 по 65а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Лебедева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19 по 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Розалии Землячки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Степана Разина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Тургенева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76 по 117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Халтурина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Фрезеровщиков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03"/>
        </w:trPr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Садовый, Ива, Авторадио в границах ул. Агатовой, Добрянской,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Ста</w:t>
            </w:r>
            <w:r>
              <w:rPr>
                <w:bCs/>
                <w:sz w:val="24"/>
                <w:szCs w:val="24"/>
              </w:rPr>
              <w:t xml:space="preserve">р</w:t>
            </w:r>
            <w:r>
              <w:rPr>
                <w:bCs/>
                <w:sz w:val="24"/>
                <w:szCs w:val="24"/>
              </w:rPr>
              <w:t xml:space="preserve">цева, бульвара Гагарина, Макаренко (нечетная сторона)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37"/>
        </w:trPr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1.5.6.1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«ЦРР – детский сад № 67» г. Перми, ул. Юрша, д. 64а, ул. Юрша, д. 60а; МАДОУ «Детский сад № 227» г. Перми, ул. Крупской, д. 91а, ул. Старцева, д. 35в, МАДОУ «Детский сад № 317» г. Перми, ул. Крупской, д. 90, бульвар Гагарина, д. 79а, бульвар Гаг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рина, д. 105а; МАОУ «Начальная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– д</w:t>
            </w:r>
            <w:r>
              <w:rPr>
                <w:sz w:val="24"/>
                <w:szCs w:val="24"/>
              </w:rPr>
              <w:t xml:space="preserve">етский сад «Чулпан» г. Перми, ул. Аркадия Гайдара, д. 11; МАДОУ «Детский сад «Эрудит» г. Перми, ул. Грибоедова, д. 68в, ул. Агатовая, д. 26, ул. Сапфирная, д. 9; 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№ 419» г. Перми, ул. Старцева, д. 23, ул. Пономарева, д. 91; МАОУ «Школа дизайна «Точка», бульвар Гаг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рина, д. 60а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37"/>
        </w:trPr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Актера Емельянова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Артема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65, четная стор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на – с 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Аркадия Гайдара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Архиерейка микрорайон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бульвар Гагарина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62 по 115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Гранатовая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Грибоедова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66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Зверохозяйство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Звонарева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Кварцевая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Краеведа Волегова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Крупской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66 по 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Левитана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Лякишева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Мраморная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Окраинная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Подполковника Галанова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Патриса Лумумбы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Пономарева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Рабочего Иванченко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56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Сакко и Ванцетти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61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Сапфирная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78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Серебристая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Скалистая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Старцева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Топазная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Художника Зеленина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Ушинского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Шмидта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Юрша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микрорайоны Мотовилихинского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1.5.7.1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группы ДОУ, имеющие компенсиру</w:t>
            </w:r>
            <w:r>
              <w:rPr>
                <w:sz w:val="24"/>
                <w:szCs w:val="24"/>
              </w:rPr>
              <w:t xml:space="preserve">ю</w:t>
            </w:r>
            <w:r>
              <w:rPr>
                <w:sz w:val="24"/>
                <w:szCs w:val="24"/>
              </w:rPr>
              <w:t xml:space="preserve">щую направленность: с тяжелыми нар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шениями речи 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МАДОУ «Детский сад № 317» г. Перми, ул. Крупской, д. 90; МАДОУ «Детский сад «Компас» г. Перми, ул. Инженерная, д. 4;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 умственной отсталостью – МАДОУ «ЦРР – детский сад № 161» г. Перми, ул. Студенческая, д. 7;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 задержкой психического развития – МАДОУ «ЦРР – детский сад № 161» г. Перми, ул. Студенческая. д. 7, ул. Студенч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ская, д. 16</w:t>
            </w:r>
            <w:r>
              <w:rPr>
                <w:sz w:val="24"/>
                <w:szCs w:val="24"/>
              </w:rPr>
              <w:t xml:space="preserve">; МАДОУ «Детский сад «Компас» г. Перми, ул. Инженерная, д. 4; МАДОУ «Детский сад № 393» г. Перми, ул. Гашкова, д. 22а;</w:t>
            </w:r>
            <w:r>
              <w:rPr>
                <w:sz w:val="24"/>
                <w:szCs w:val="24"/>
              </w:rPr>
              <w:t xml:space="preserve"> МАДОУ «ЦРР – 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№ 272» г. Перми, ул. Халтурина, д. 16; МАДОУ «Детский сад № 317» г. Перми, ул. Крупской, д. 90;</w:t>
            </w:r>
            <w:r>
              <w:rPr>
                <w:sz w:val="24"/>
                <w:szCs w:val="24"/>
              </w:rPr>
              <w:t xml:space="preserve"> МАДОУ «Детский сад № 419» г. Перми, ул. Старцева, д. 23</w:t>
            </w:r>
            <w:r>
              <w:rPr>
                <w:sz w:val="24"/>
                <w:szCs w:val="24"/>
              </w:rPr>
              <w:t xml:space="preserve">, ул. Пономарева,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91</w:t>
            </w:r>
            <w:r>
              <w:rPr>
                <w:sz w:val="24"/>
                <w:szCs w:val="24"/>
              </w:rPr>
              <w:t xml:space="preserve">; МАДОУ «Детский сад «Компас» г. Перми, ул. Красногвардейская, д. 42; МАДОУ «Детский сад «Планета «Здор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во» г. Перми, ул. Целинная, д. 29а,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Евг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 </w:t>
            </w:r>
            <w:r>
              <w:rPr>
                <w:sz w:val="24"/>
                <w:szCs w:val="24"/>
              </w:rPr>
              <w:t xml:space="preserve">Пермяка, д. 8а; МАОУ «Начальная шк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ла – детский сад «Чулпан»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Перми, ул. Аркадия Гайдара, д. 11;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 расстройствами аутистического спе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тра – МАДОУ «ЦРР – детский сад № 161» г. Перми, ул. </w:t>
            </w:r>
            <w:r>
              <w:rPr>
                <w:sz w:val="24"/>
                <w:szCs w:val="24"/>
              </w:rPr>
              <w:t xml:space="preserve">Студенческая, д. 16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1.5.7.2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группы ДОУ, имеющие оздоровител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ную направленность: с аллергопатологиями – 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№ 317» г. Перми, бульвар Гаг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рина, д. 79а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Орджоникидзевский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Водозабор в границах Чусовского водозабора, Павловского 5-го проезда, Павловского 1-го проезда, Водозаборной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22» г. Перми, ул. Водозаборная, д. 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Водозаборная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Павловский 1-й проезд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Павловский 5-й проезд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Гайва в границах ул. Гремячий Лог, Янаульской, Усадебной, Репина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400» г. Перми, ул. Васнецова, д. 9, ул. Репина, д. 68, ул. Карбышева, д. 78а, ул. Никитина, д. 18б; МАДОУ «Детский сад № 175» г. Перми,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</w:t>
            </w:r>
            <w:r>
              <w:rPr>
                <w:sz w:val="24"/>
                <w:szCs w:val="24"/>
              </w:rPr>
              <w:t xml:space="preserve">. Воркутинская, д. 78,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 Репина, д. 23, ул. Карбышева, д. 34; МАДОУ «Детский сад № 390» г. Перми, ул. Вильямса, д. 47, ул. Никитина, д. 22, ул. Маршала Толбухина, д. 44; МАДОУ «ЦРР – детский сад № 394» г. Перми, ул. Гайвинская, д. 16, ул. Репина, д. 10а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Барнаульская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Белебейская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Бугульминский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Васнецова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Вильямса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Воркутинская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Гайвинский 1-й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Гайвинский 2-й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Гайвинский 3-й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Гайвинский 4-й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Гайвинский 5-й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Гайвинский 6-й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Гравийный 2-й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Гравийный 3-й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Гравийный 4-й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Графтио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Гремячий Лог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Дубровский 1-й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Дубровский 2-й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Звенигородская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Звонкий 1-й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Звонкий 2-й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Кабельщиков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Камская поляна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Карбышева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Кишиневская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Коспашская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Лобвинская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Луговского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Маршала Толбухина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Медведева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Медногорская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Мезенская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Мезенская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Мезенская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Мезенская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Мелитопольская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Химики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Ширяиха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Верхнемостовая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Нижнемостовая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Никитина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Новогайвинская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Писарева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Плотинка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Пулковская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Репина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Свободный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Тихвинская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Соцпоселок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Урюпинская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Усадебная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Ухтинская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Ухтинская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Широкая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Янаульская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«Березка»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Голованово в границах ул. Корсуньской, Зеленой, Хуторской, Евгения Пузырева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«СОШ № 123» г. Перми, стру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турное подразделение «Детский сад», ул. Оршанская, д. 17, ул. Корсуньская, д. 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Акмолинская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Банная гора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Бенгальская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Бумажников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Ветлянская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Головановская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Горнозаводская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Дальневосточная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Евгения Пузырева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Железнодорожная (Малые реки)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Железнодорожные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Залесная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Звездная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Зеленая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Зеленый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Земляничная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Иркутская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Корсуньская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Корсуньская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Космическая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Кочевская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Крылова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Куликовская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Ленина (микрорайон Голованово)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Лодочная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Луговая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Лядовский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Малореченская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Менделеева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Мозырьская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Мозырьский 1-й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Мозырьский 2-й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Набережная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Оршанская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Песчаный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(Малые реки)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Пришвина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Прохладная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Ромашковая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Рябиновая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Сестрорецкая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Сиреневая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Стрелка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Сургутская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Сухумская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Талалихина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Тупиковый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Хуторская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Шадринская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Яблоневая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Заозерье в границах ул. Трясолобова, правого берега реки Камы, Зато</w:t>
            </w:r>
            <w:r>
              <w:rPr>
                <w:bCs/>
                <w:sz w:val="24"/>
                <w:szCs w:val="24"/>
              </w:rPr>
              <w:t xml:space="preserve">н</w:t>
            </w:r>
            <w:r>
              <w:rPr>
                <w:bCs/>
                <w:sz w:val="24"/>
                <w:szCs w:val="24"/>
              </w:rPr>
              <w:t xml:space="preserve">ской 3-й, Сигнальной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«ЦРР – детский сад № 394» г. Перми, ул. Трясолобова, д. 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Байдарочная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Верхне-Камская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Водолазная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Заозерская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Заозерская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Заозерская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Затонская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Затонская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Затонская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Затонская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Катерная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Липецкая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Мачтовая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Мачтовая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Мачтовая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Мичманская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Новоазовская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Палубная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Палубная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Палубная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Палубная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Палубная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Паромная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Паромная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Пароходная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Пароходная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Пароходная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Пароходная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Пароходная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Прямолинейная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Радистов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Сигнальная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Сигнальный 1-й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Сигнальный 2-й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Староазовская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 «Прилив - 3»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Судоремонтная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Танкерная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Танкерная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Танкерная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Тимкинская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Трясолобова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Турбинская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Шкиперов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Шлюпочная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Шустовская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Яликовая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Кислотные дачи, Чапаевский в границах ул. Соликамской, Кутузова,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Уссурийской, Еловского 4-го переулка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1.6.5.1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22» г. Перми, ул. Уссурийская, д. 23; МАДОУ «Старт» г. Перми, ул. Генерала Черняховского, д. 80, ул. Бушмакина, д. 22, ул. Колвинская, д. 23; МАДОУ «Гала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тика» г. Перми, ул. Александра Парх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менко, д. 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Азотная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Александра Пархоменко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Бакинских Комиссаров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Белорецкая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Белорусская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Березовая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Бронзовый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Бушмакина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Верхнеудинская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Волоколамская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Волочаевская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Генерала Ватутина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Генерала Доватора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Генерала Черняховского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Гончарова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Городищенская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Еловский 1-й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Еловский 2-й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Еловский 3-й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Еловский 4-й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Кизеловская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Кислотная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Краснодонская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Кукуштанский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Кутузова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Логовая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Минусинский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Можайская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Молдавская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МОПРа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Наймушина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Новогодняя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Ольховская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Планерная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Пограничный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Пограничная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Профсоюзная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Рабкоровская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Ракитная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Рославльская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Спасская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Суперфосфатная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Сурикова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Талицкий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Токарная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Трактористов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Уссурийская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Федотова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Фосфоритная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Химкинская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Чапаева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Щитовая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Левшино, Пермский домостроительный комбинат, КамГЭС, Молоде</w:t>
            </w:r>
            <w:r>
              <w:rPr>
                <w:bCs/>
                <w:sz w:val="24"/>
                <w:szCs w:val="24"/>
              </w:rPr>
              <w:t xml:space="preserve">ж</w:t>
            </w:r>
            <w:r>
              <w:rPr>
                <w:bCs/>
                <w:sz w:val="24"/>
                <w:szCs w:val="24"/>
              </w:rPr>
              <w:t xml:space="preserve">ный в границах ул. Первомайской, Делегатской, Ямальского переулка, Академика В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денеева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1.6.6.1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«ГАРДАРИКА» г. Перми, ул. Социалистическая, д. 10а, ул. Цимлянская, д. 21б, ул. Криворо</w:t>
            </w:r>
            <w:r>
              <w:rPr>
                <w:sz w:val="24"/>
                <w:szCs w:val="24"/>
              </w:rPr>
              <w:t xml:space="preserve">ж</w:t>
            </w:r>
            <w:r>
              <w:rPr>
                <w:sz w:val="24"/>
                <w:szCs w:val="24"/>
              </w:rPr>
              <w:t xml:space="preserve">ская, д. 37; МАДОУ «Галактика» г. Перми, ул. Академика Веденеев</w:t>
            </w:r>
            <w:r>
              <w:rPr>
                <w:sz w:val="24"/>
                <w:szCs w:val="24"/>
              </w:rPr>
              <w:t xml:space="preserve">а, д. 71а, ул. Академика Веденеева, д. 73, ул. Академика Веденеева, д. 75; МАДОУ «Детский сад «Электроник» г. Перми, ул. Академика Веденеева, д. 13а, ул. Газонная, д. 1, ул. Газонная, д. 19а, ул. Александра Щербакова, д. 20, ул. Александра Щербакова, д. 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Адмирала Старикова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Академика Веденеева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Аксайская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Александра Щербакова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Алмазная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Амбарная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Арзамасская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Баргузинская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Белозерская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Боковая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Верхневишерская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Верхневолжская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Верхнесылвенская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Верхотурская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Верхотурская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Верхоянская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Верхоянский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Вилюйский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Волховская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Гагринская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Героя Васькина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Гомельская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Городцова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Граничная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Делегатская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Домостроительная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Ейский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Ереванская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Железнодорожная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Зюкайская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Ишимская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Кавказская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shd w:val="clear" w:color="ffffff" w:themeColor="background1" w:fill="ffffff" w:themeFill="background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Каргапольский переулок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shd w:val="clear" w:color="ffffff" w:themeColor="background1" w:fill="ffffff" w:themeFill="background1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все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Качканарская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Косякова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Краматорская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Краснозаводская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Краснослудская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Криворожская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Кронита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Крутая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Курашимская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Кутамышская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Кутамышский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Кухтымский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Кыновский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Льва Лаврова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Левшинская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Левшинский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Лобачевского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Лоцманская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Лянгасова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Медянский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Менжинского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Никопольская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Новоалмазная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Оргалитовая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Памирская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Пасечная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Пеньковая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Первомайская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Первоуральская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Перевалочная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Макеевский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Пожарное депо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Рубцовская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Рудянский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Серафимовича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«Мечта»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Социалистическая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Ставропольская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Станочный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Таганрогская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Таймырская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Тихорецкая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Тополиная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Фрунзе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Хохловская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Цимлянская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Черемуховый 2-й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Череповецкая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Штурвальная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Юрлинская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Юрлинская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Язьвинская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Ямальский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микрорайоны Орджоникидзевского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1.6.7.1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группы ДОУ, имеющие компенсиру</w:t>
            </w:r>
            <w:r>
              <w:rPr>
                <w:sz w:val="24"/>
                <w:szCs w:val="24"/>
                <w:highlight w:val="none"/>
              </w:rPr>
              <w:t xml:space="preserve">ю</w:t>
            </w:r>
            <w:r>
              <w:rPr>
                <w:sz w:val="24"/>
                <w:szCs w:val="24"/>
                <w:highlight w:val="none"/>
              </w:rPr>
              <w:t xml:space="preserve">щую направленность: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 тяжелыми нар</w:t>
            </w:r>
            <w:r>
              <w:rPr>
                <w:sz w:val="24"/>
                <w:szCs w:val="24"/>
                <w:highlight w:val="none"/>
              </w:rPr>
              <w:t xml:space="preserve">у</w:t>
            </w:r>
            <w:r>
              <w:rPr>
                <w:sz w:val="24"/>
                <w:szCs w:val="24"/>
                <w:highlight w:val="none"/>
              </w:rPr>
              <w:t xml:space="preserve">шениями речи –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МАДОУ «Старт» г. Перми, ул. Колвинская, д. 23; </w:t>
            </w:r>
            <w:r>
              <w:rPr>
                <w:sz w:val="24"/>
                <w:szCs w:val="24"/>
                <w:highlight w:val="none"/>
              </w:rPr>
              <w:t xml:space="preserve">МАДОУ «Детский сад № 175» г. Перми, ул. Репина, д. 6,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ул. Репина, д. 23;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32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 задержкой психич</w:t>
            </w:r>
            <w:r>
              <w:rPr>
                <w:sz w:val="24"/>
                <w:szCs w:val="24"/>
                <w:highlight w:val="none"/>
              </w:rPr>
              <w:t xml:space="preserve">е</w:t>
            </w:r>
            <w:r>
              <w:rPr>
                <w:sz w:val="24"/>
                <w:szCs w:val="24"/>
                <w:highlight w:val="none"/>
              </w:rPr>
              <w:t xml:space="preserve">ского развития –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32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МАДОУ «Галактика» г. Перми, ул. </w:t>
            </w:r>
            <w:r>
              <w:rPr>
                <w:sz w:val="24"/>
                <w:szCs w:val="24"/>
                <w:highlight w:val="none"/>
              </w:rPr>
              <w:t xml:space="preserve">Александра Пархоменко</w:t>
            </w:r>
            <w:r>
              <w:rPr>
                <w:sz w:val="24"/>
                <w:szCs w:val="24"/>
                <w:highlight w:val="none"/>
              </w:rPr>
              <w:t xml:space="preserve">, д. </w:t>
            </w:r>
            <w:r>
              <w:rPr>
                <w:sz w:val="24"/>
                <w:szCs w:val="24"/>
                <w:highlight w:val="none"/>
              </w:rPr>
              <w:t xml:space="preserve">6</w:t>
            </w:r>
            <w:r>
              <w:rPr>
                <w:sz w:val="24"/>
                <w:szCs w:val="24"/>
                <w:highlight w:val="none"/>
              </w:rPr>
              <w:t xml:space="preserve">;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32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</w:t>
            </w:r>
            <w:r>
              <w:rPr>
                <w:sz w:val="24"/>
                <w:szCs w:val="24"/>
                <w:highlight w:val="none"/>
              </w:rPr>
              <w:t xml:space="preserve">А</w:t>
            </w:r>
            <w:r>
              <w:rPr>
                <w:sz w:val="24"/>
                <w:szCs w:val="24"/>
                <w:highlight w:val="none"/>
              </w:rPr>
              <w:t xml:space="preserve">ДОУ «Детский сад № 175» г. Перми, ул. Репина, д. 6;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МАДОУ «Старт» г. Перми, ул. Бушмакина, д. 22, ул. Ко</w:t>
            </w:r>
            <w:r>
              <w:rPr>
                <w:sz w:val="24"/>
                <w:szCs w:val="24"/>
                <w:highlight w:val="none"/>
              </w:rPr>
              <w:t xml:space="preserve">л</w:t>
            </w:r>
            <w:r>
              <w:rPr>
                <w:sz w:val="24"/>
                <w:szCs w:val="24"/>
                <w:highlight w:val="none"/>
              </w:rPr>
              <w:t xml:space="preserve">винская, д. 23; </w:t>
            </w:r>
            <w:r>
              <w:rPr>
                <w:sz w:val="24"/>
                <w:szCs w:val="24"/>
                <w:highlight w:val="none"/>
              </w:rPr>
              <w:t xml:space="preserve">МАДОУ «Детский сад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№ 390» г.Перми, ул. Маршала То</w:t>
            </w:r>
            <w:r>
              <w:rPr>
                <w:sz w:val="24"/>
                <w:szCs w:val="24"/>
                <w:highlight w:val="none"/>
              </w:rPr>
              <w:t xml:space="preserve">л</w:t>
            </w:r>
            <w:r>
              <w:rPr>
                <w:sz w:val="24"/>
                <w:szCs w:val="24"/>
                <w:highlight w:val="none"/>
              </w:rPr>
              <w:t xml:space="preserve">бухина, д. 44; </w:t>
            </w:r>
            <w:r>
              <w:rPr>
                <w:sz w:val="24"/>
                <w:szCs w:val="24"/>
                <w:highlight w:val="none"/>
              </w:rPr>
              <w:t xml:space="preserve">МАДОУ «ЦРР – детский сад № 394» г. Перми, ул. Трясолобова, д. 65; </w:t>
            </w:r>
            <w:r>
              <w:rPr>
                <w:sz w:val="24"/>
                <w:szCs w:val="24"/>
                <w:highlight w:val="none"/>
              </w:rPr>
              <w:t xml:space="preserve">М</w:t>
            </w:r>
            <w:r>
              <w:rPr>
                <w:sz w:val="24"/>
                <w:szCs w:val="24"/>
                <w:highlight w:val="none"/>
              </w:rPr>
              <w:t xml:space="preserve">А</w:t>
            </w:r>
            <w:r>
              <w:rPr>
                <w:sz w:val="24"/>
                <w:szCs w:val="24"/>
                <w:highlight w:val="none"/>
              </w:rPr>
              <w:t xml:space="preserve">ДОУ «Детский сад № 400» г.Перми, ул. Васнецова, д. 9; </w:t>
            </w:r>
            <w:r>
              <w:rPr>
                <w:sz w:val="24"/>
                <w:szCs w:val="24"/>
                <w:highlight w:val="none"/>
              </w:rPr>
              <w:t xml:space="preserve">МАОУ «СОШ № 123» г. Перми, структурное подразд</w:t>
            </w:r>
            <w:r>
              <w:rPr>
                <w:sz w:val="24"/>
                <w:szCs w:val="24"/>
                <w:highlight w:val="none"/>
              </w:rPr>
              <w:t xml:space="preserve">е</w:t>
            </w:r>
            <w:r>
              <w:rPr>
                <w:sz w:val="24"/>
                <w:szCs w:val="24"/>
                <w:highlight w:val="none"/>
              </w:rPr>
              <w:t xml:space="preserve">ление «Детский сад», ул. Корсуньская, д. 13;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32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 нарушениями зрения – МАДОУ «Старт» г. Перми, ул. Бушмакина, д. 22; с умственной отсталостью – МАДОУ «ЦРР – детский сад № 394» г. Перми, ул. Трясолобова, д. 65;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32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 расстройствами аутистического спе</w:t>
            </w:r>
            <w:r>
              <w:rPr>
                <w:sz w:val="24"/>
                <w:szCs w:val="24"/>
                <w:highlight w:val="none"/>
              </w:rPr>
              <w:t xml:space="preserve">к</w:t>
            </w:r>
            <w:r>
              <w:rPr>
                <w:sz w:val="24"/>
                <w:szCs w:val="24"/>
                <w:highlight w:val="none"/>
              </w:rPr>
              <w:t xml:space="preserve">тра – МАДОУ «Старт» г. Перми,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32"/>
              <w:shd w:val="clear" w:color="ffffff" w:themeColor="background1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ул. Бушмакина, д. 22,</w:t>
            </w:r>
            <w:r>
              <w:rPr>
                <w:sz w:val="24"/>
                <w:szCs w:val="24"/>
                <w:highlight w:val="none"/>
                <w:shd w:val="clear" w:color="ffffff" w:themeColor="background1" w:fill="ffffff" w:themeFill="background1"/>
              </w:rPr>
              <w:t xml:space="preserve"> </w:t>
            </w:r>
            <w:r>
              <w:rPr>
                <w:sz w:val="24"/>
                <w:szCs w:val="24"/>
                <w:highlight w:val="none"/>
                <w:shd w:val="clear" w:color="ffffff" w:themeColor="background1" w:fill="ffffff" w:themeFill="background1"/>
              </w:rPr>
              <w:t xml:space="preserve">МАДОУ «Детский сад «Галактика», ул. Академика Веденеева, д. 71а</w:t>
            </w:r>
            <w:r>
              <w:rPr>
                <w:sz w:val="24"/>
                <w:szCs w:val="24"/>
                <w:highlight w:val="none"/>
                <w:shd w:val="clear" w:color="ffffff" w:themeColor="background1" w:fill="ffffff" w:themeFill="background1"/>
              </w:rPr>
              <w:t xml:space="preserve">; </w:t>
            </w:r>
            <w:r>
              <w:rPr>
                <w:sz w:val="24"/>
                <w:szCs w:val="24"/>
                <w:highlight w:val="none"/>
              </w:rPr>
              <w:t xml:space="preserve">МАДОУ «ЦРР – детский сад № 394» г. Перми, ул. Трясолобова, д. 65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Свердловский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Краснова, Крохалева, Октябрьский в границах ул. 1-й Бахаревской, В</w:t>
            </w:r>
            <w:r>
              <w:rPr>
                <w:bCs/>
                <w:sz w:val="24"/>
                <w:szCs w:val="24"/>
              </w:rPr>
              <w:t xml:space="preserve">а</w:t>
            </w:r>
            <w:r>
              <w:rPr>
                <w:bCs/>
                <w:sz w:val="24"/>
                <w:szCs w:val="24"/>
              </w:rPr>
              <w:t xml:space="preserve">силия Васильева, Куйбышева, Маршрутной, реки Данилихи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«АртГрад» г. Перми,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ул. Тбилисская, д. 7а, </w:t>
            </w:r>
            <w:r>
              <w:rPr>
                <w:sz w:val="24"/>
                <w:szCs w:val="24"/>
              </w:rPr>
              <w:t xml:space="preserve">ул. Тбилисская, д. 21а, ул. С</w:t>
            </w:r>
            <w:r>
              <w:rPr>
                <w:sz w:val="24"/>
                <w:szCs w:val="24"/>
              </w:rPr>
              <w:t xml:space="preserve">олдатова, д. 17а, ул. Гусарова, д. 22а; МАДОУ «ЦРР – детский сад № 69» г. Перми, ул. Лукоянова, д. 10, ул. Куйбышева, д. 169/5; МАДОУ «Детский сад № 352» г. Перми, ул. Лодыгина, д. 48, ул. Гусарова, д. 9а; МАДОУ «Детский сад № 364» г. Перми Серебрянский пр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езд, д. 12, Серебрянский проезд, д. 10, ул. Моторостроителей, д. 4, ул. Моторостроителей, д. 14; МАДОУ «ЦРР – детский сад № 417» г. Перми, ул. Вижайская, д. 14а, ул. Вижайская, д. 19а, ул. Кояновская, д. 5, ул. Солдатова, д. 14а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Академика Курчатова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Анвара Гатауллина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Бахаревская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Бородинская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Брестская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Василия Васильева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Весенняя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Вижайская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Гусарова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Емельяна Ярославского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Зяблова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Илецкая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Кабаи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Капитана Еремина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Кояновская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Кузбасская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Куйбышева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110 –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летчика Ивана Терехина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летчика Сергея Сафронова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Лодыгина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Лукоянова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Люблинская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Маршрутная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Моторостроителей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Муромская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Никулина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Новосибирская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Пристанционная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Серебрянский проезд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Солдатова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Тбилисская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Уфимская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Яблочкова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Центр, Островского, Егошихинский в границах ул. Тихой, Николая Ос</w:t>
            </w:r>
            <w:r>
              <w:rPr>
                <w:bCs/>
                <w:sz w:val="24"/>
                <w:szCs w:val="24"/>
              </w:rPr>
              <w:t xml:space="preserve">т</w:t>
            </w:r>
            <w:r>
              <w:rPr>
                <w:bCs/>
                <w:sz w:val="24"/>
                <w:szCs w:val="24"/>
              </w:rPr>
              <w:t xml:space="preserve">ровского, Пушкина, Комсомольского проспекта, Глеба Успенского, Пионерской, Б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линского, Героев Хасана, Чернышевского, реки Егошихи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«ЦРР – детский сад № 178» г. Перми, ул. Белинского, д. 53, ул. Полины Осипенко, д. 48; МАДОУ «Детский сад «Карусель» г. Перми,</w:t>
            </w:r>
            <w:r>
              <w:rPr>
                <w:sz w:val="24"/>
                <w:szCs w:val="24"/>
              </w:rPr>
              <w:t xml:space="preserve"> ул. Красноармейская 1-я, д. 54, ул. Полины Осипенко, д. 57а; МАДОУ «Детский сад «Академика» г. Перми, ул. Швецова, д. 31;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421 «Гармония»» г. Перми, ул. Революции, д. 3а, ул. Чернышевского, д. 17в, ул. Чернышевского, д. 7а, ул. Алексан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ра Турчевича, д. 6; МАДОУ «Детский сад № 422» г. Перми, ул. Народовольческая, д. 28, ул. Фонтанная, д. 9а, ул. Красноармейская 1-я, д. 17а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Александра Турчевича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25-го Октября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37, четная сторона – с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Артиллерийская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Белинского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Василия Татищева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Веселая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Вильгельма де Генниа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Газеты «Звезда»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33, четная стор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на – с 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Героев Хасана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 2 по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Глеба Успенского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2а по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Карла Модераха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Комсомольский проспект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35 по 69, четная сторона – с 42 по 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Красноармейская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16, 24, 25, 26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Красные казармы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дома по 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 Горького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дома – с 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Малая Ямская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Малышева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Николая Островского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49, четная стор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на – с 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Народовольческая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Полины Осипенко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Пионерская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 2 по 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Рабоче-Крестьянская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Революции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 2 по 44, нечетная сторона – с 1 по 27/1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Серединная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Сибирская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 30, нечетная ст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рона – с 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Тимирязева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Тихая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Фонтанная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Хирурга Суханова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Чернышевского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Швецова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Громовский, Чкаловский, Зеленое хозяйство в границах ул. Чкалова, Красных казарм, Чернышевского, Героев Хасана, Белинского, Пионерской, Глеба У</w:t>
            </w:r>
            <w:r>
              <w:rPr>
                <w:bCs/>
                <w:sz w:val="24"/>
                <w:szCs w:val="24"/>
              </w:rPr>
              <w:t xml:space="preserve">с</w:t>
            </w:r>
            <w:r>
              <w:rPr>
                <w:bCs/>
                <w:sz w:val="24"/>
                <w:szCs w:val="24"/>
              </w:rPr>
              <w:t xml:space="preserve">пенского, Комсомольского проспекта, Пушкина, шоссе Космонавтов, реки Данилихи, реки Егошихи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«ЦРР – детский сад № 178»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Перми, ул. Глеба Успенского, д. 6;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«СОШ № 42» г. Перми, стру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турное подразделение, ул. Седова, д. 17;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№ 96» г. Перми, ул. Клары Це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кин, д. 12а, ул. Клары Цеткин, д. 12, ул. Коминтерна, д. 4;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ДОУ «Детский сад № 291» г. Перми, ул. Льва Шатрова, д. 16, ул. Краснофлотская, д. 11; МАДОУ «Детский сад «Академика» г. Перми, ул. Механошина, д. 8, ул. Революции, д. 52г;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МАДОУ «Детский сад № 312» г. Перми, ул. Льва Шатрова, д. 21, ул. Героев Хасана, д. 13а, Комсомол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ский проспект, д. 88б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Бийский 1-й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Глеба Успенского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дома с 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Героев Хасана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7 по 21, четная сторона – с 16 по 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Елькина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Клары Цеткин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Камчатовская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Коминтерна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Комсомольский проспект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 72, нечетная ст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рона – с 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шоссе Космонавтов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17, 23, 25, 33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28, 30, 32, 34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Красные казармы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дома с 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Краснофлотская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Куйбышева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51 по 107, четная сторона – с 52 по 104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Льва Шатрова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Механошина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Нестерова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Нечаева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Парижской Коммуны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 78 по 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Революции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46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Седова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Соловьева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Чкалова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Шарташская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Юрия Смирнова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Юбилейный, Южный, Голый Мыс в границах Бродовского тракта,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</w:t>
            </w:r>
            <w:r>
              <w:rPr>
                <w:bCs/>
                <w:sz w:val="24"/>
                <w:szCs w:val="24"/>
              </w:rPr>
              <w:t xml:space="preserve">с</w:t>
            </w:r>
            <w:r>
              <w:rPr>
                <w:bCs/>
                <w:sz w:val="24"/>
                <w:szCs w:val="24"/>
              </w:rPr>
              <w:t xml:space="preserve">точного обхода, ул. Уктусской, Апрельской, Межевой, Братской, Зеленогорской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2-й, Зеленогорской, Холмогорской 2-й, Горловской, Самаркандской, Глуховской,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Старцева, Чкалова, реки Егошихи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</w:pPr>
            <w:r>
              <w:rPr>
                <w:sz w:val="24"/>
                <w:szCs w:val="24"/>
              </w:rPr>
              <w:t xml:space="preserve">1.7.4.1</w:t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«ЭКОСАД» г. Перми, ул. Лихвинская, д. 114, ул. Казахская, д. 57, ул. Холмогорская, д. 2з; МАДОУ «Детский сад № 369» г. Перми, ул. Холмогорская, д. 4а, </w:t>
            </w:r>
            <w:r>
              <w:rPr>
                <w:sz w:val="24"/>
                <w:szCs w:val="24"/>
              </w:rPr>
              <w:t xml:space="preserve">ул. Братская, </w:t>
            </w:r>
            <w:r>
              <w:rPr>
                <w:sz w:val="24"/>
                <w:szCs w:val="24"/>
              </w:rPr>
              <w:t xml:space="preserve">д.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Абрикосовая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Арагвинская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Балхашская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Бердичевская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Больничная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Братская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Бродовское кольцо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Восточный обход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участки 26б, 80, 115, 135, 138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Глуховская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Днестровская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Запорожская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Запорожская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Зеленогорская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Зеленогорская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Казахская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Кемеровская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Ключевая (Голый Мыс)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Красноуфимская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Лебединская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Лесная (Голый Мыс)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Лесные кварталы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Лисичанская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Лихвинская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Луганская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Молодежная (Голый Мыс)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Новоильинская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Осокинская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Промысловая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(Голый Мыс)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Радужный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Ромашковый 1-ый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Ромашковый 2-ой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Самаркандская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Сахалинская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Симферопольская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Старцева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все дома, нечетная сторона – с 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Мечта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Суздальская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Таджикская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Таманская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Туркестанская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Узбекская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Уктусская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Усть-Качкинская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Утренняя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Холмогорская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Холмогорская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Чернушинская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Чукотская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Школьная (Голый Мыс)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Южноуральская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Ялуторовская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Виноградная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Грибная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Земляничная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Зимняя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Ландышевая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Летняя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Ореховая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Осенняя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Смородиновая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Ясеневая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Владимирский, Липовая гора, Соболи в границах Бродовского тракта, ул. Таежной, Таежной 4-й, Соболинской 4-й, Соболинской 5-й, 1447 км, Героев Хасана, Чкалова, реки Егошихи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1.7.5.1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«Школа Агробизнестехнологий» г. Перми, ул. Героев Хасана, д. </w:t>
            </w:r>
            <w:r>
              <w:rPr>
                <w:sz w:val="24"/>
                <w:szCs w:val="24"/>
              </w:rPr>
              <w:t xml:space="preserve">97а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ДОУ «Детский сад № 265» г. Перми, ул. Серпуховская, д. 19</w:t>
            </w:r>
            <w:r>
              <w:rPr>
                <w:sz w:val="24"/>
                <w:szCs w:val="24"/>
              </w:rPr>
              <w:t xml:space="preserve">; МАДОУ «Детский сад № 377» г. Перми, ул. Коломенская, д. 5а, ул. Пихтовая, д. 14а; МАДОУ «Детский сад № 418» г. Перми, ул. Нейвинская, д. 10а, ул. Коломенская, д. 22, ул. Краснополянская, д. 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Ашапский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Бригадирская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Героев Хасана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 34, нечетная ст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рона – с 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Загарье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Загарьинская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Ижевская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Козьмы Минина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Коломенская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Косьвинская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Краснополянская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Кустовая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Липогорская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Липогорская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Липогорская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Липогорская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Липогорская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Лиственная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Нейвинская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Нейвинская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Нейвинская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Нейвинская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Нейвинская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Ординская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Пихтовая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Полазненская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Серпуховская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Соболинская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Соболинская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Соболинская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Соболинская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Соболинская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Сюзева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Таежная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Таежная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Таежная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Ферма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Ферма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Ферма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Поселок Новые Ляды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1.7.6.1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165» г. Перми, ул. Мира, д. 19, ул. Мира, д. 9, ул. Мира, д. 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40-летия Победы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Береговая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Белинского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Березовка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Веселая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Гоголя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Горбовая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Дальняя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Жданова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Железнодорожная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Залесная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Зеленая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Калинина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Ключевая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Колхозная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Коммунистическая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Комсомольская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Крестьянская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Куйбышева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Кутузова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Лермонтова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Липовка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Лиственная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Логовая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Лядовская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 Горького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Мичурина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Мысовая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Николая Островского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Некрасова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Первомайская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Пионерская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Покрышкина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Пролетарский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Тихая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Свердлова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Суворова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Флотская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Чапаева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Чкалова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Чусовская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микрорайоны Свердловского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1.7.7.1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группы ДОУ, имеющие компенсиру</w:t>
            </w:r>
            <w:r>
              <w:rPr>
                <w:sz w:val="24"/>
                <w:szCs w:val="24"/>
              </w:rPr>
              <w:t xml:space="preserve">ю</w:t>
            </w:r>
            <w:r>
              <w:rPr>
                <w:sz w:val="24"/>
                <w:szCs w:val="24"/>
              </w:rPr>
              <w:t xml:space="preserve">щую направленность: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b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тяжелыми нарушениями речи –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«ЦРР – детский сад № 69» г. Перми, ул</w:t>
            </w:r>
            <w:r>
              <w:rPr>
                <w:b w:val="0"/>
                <w:bCs w:val="0"/>
                <w:sz w:val="24"/>
                <w:szCs w:val="24"/>
              </w:rPr>
              <w:t xml:space="preserve">. Куйбышева</w:t>
            </w:r>
            <w:r>
              <w:rPr>
                <w:b w:val="0"/>
                <w:bCs w:val="0"/>
                <w:sz w:val="24"/>
                <w:szCs w:val="24"/>
              </w:rPr>
              <w:t xml:space="preserve">, д. 169/5;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М</w:t>
            </w:r>
            <w:r>
              <w:rPr>
                <w:b w:val="0"/>
                <w:bCs w:val="0"/>
                <w:sz w:val="24"/>
                <w:szCs w:val="24"/>
              </w:rPr>
              <w:t xml:space="preserve">А</w:t>
            </w:r>
            <w:r>
              <w:rPr>
                <w:b w:val="0"/>
                <w:bCs w:val="0"/>
                <w:sz w:val="24"/>
                <w:szCs w:val="24"/>
              </w:rPr>
              <w:t xml:space="preserve">ДОУ «Детский сад № 96» г. Перми, ул. Коминтерна, д. 4, ул. Клары Цеткин, д. 12; МАД</w:t>
            </w:r>
            <w:r>
              <w:rPr>
                <w:sz w:val="24"/>
                <w:szCs w:val="24"/>
              </w:rPr>
              <w:t xml:space="preserve">ОУ «Детский сад № 291»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Перми, ул. Льва Шатрова, д. 21;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«СОШ № 42» г. Перми,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 Седова, д. 14, ул. Седова, д. 17; </w:t>
              <w:br/>
              <w:t xml:space="preserve">МАДОУ «Детский сад № 421 «Гарм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ния» г. Перми, ул. Чернышевского, д. 7а; МАДОУ «Детский сад № 352» г. Перми, ул. Гусарова, д. 9а; МАДОУ «ЦРР – детский сад № 417» г. Перми, ул. Вижайская, д. 14а, ул. Кояновская, д. 5;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265» г. Перми, ул. Героев Хасана, д. 97а; М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ДОУ «Детский сад № 377» г. Перми, ул. Коломенская, д. 5;</w:t>
            </w:r>
            <w:r>
              <w:rPr>
                <w:sz w:val="24"/>
                <w:szCs w:val="24"/>
              </w:rPr>
              <w:t xml:space="preserve"> МАДОУ «ЭК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САД» г. Перми, ул. Лихвинская, д. 114;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418» г. Перми, ул. Коломенская, д. 22</w:t>
            </w:r>
            <w:r>
              <w:rPr>
                <w:sz w:val="24"/>
                <w:szCs w:val="24"/>
              </w:rPr>
              <w:t xml:space="preserve">, ул. Нейвинская, д. 10а;</w:t>
            </w:r>
            <w:r>
              <w:rPr>
                <w:sz w:val="24"/>
                <w:szCs w:val="24"/>
              </w:rPr>
              <w:t xml:space="preserve"> МАДОУ «Детский сад № 422» г. Перми, ул. Народовольческая, д. 28, ул. Фонтанная, д. 9а, ул. 1-я Красноарме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  <w:t xml:space="preserve">ская, д. 17а; МАДОУ «Детский сад № 364» г. Перми, ул. Моторостроителей, д. 14;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 нарушениями зрения – МАДОУ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«Детский сад № 96» г. Перми,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 Коминтерна, д. 4;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 задержкой психического развития – </w:t>
            </w:r>
            <w:r>
              <w:rPr>
                <w:sz w:val="24"/>
                <w:szCs w:val="24"/>
              </w:rPr>
              <w:t xml:space="preserve">МАДОУ «ЦРР – детский сад № 69» г. Перми, у</w:t>
            </w:r>
            <w:r>
              <w:rPr>
                <w:b w:val="0"/>
                <w:bCs w:val="0"/>
                <w:sz w:val="24"/>
                <w:szCs w:val="24"/>
              </w:rPr>
              <w:t xml:space="preserve">л</w:t>
            </w:r>
            <w:r>
              <w:rPr>
                <w:b w:val="0"/>
                <w:bCs w:val="0"/>
                <w:sz w:val="24"/>
                <w:szCs w:val="24"/>
              </w:rPr>
              <w:t xml:space="preserve">. </w:t>
            </w:r>
            <w:r>
              <w:rPr>
                <w:b w:val="0"/>
                <w:bCs w:val="0"/>
                <w:sz w:val="24"/>
                <w:szCs w:val="24"/>
              </w:rPr>
              <w:t xml:space="preserve">Куй</w:t>
            </w:r>
            <w:r>
              <w:rPr>
                <w:sz w:val="24"/>
                <w:szCs w:val="24"/>
              </w:rPr>
              <w:t xml:space="preserve">бышева, д. 169/5; 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ОУ «СОШ № 42» г. Перми, ул. Седова, д. 14; </w:t>
            </w:r>
            <w:r>
              <w:rPr>
                <w:sz w:val="24"/>
                <w:szCs w:val="24"/>
              </w:rPr>
              <w:t xml:space="preserve">МАДОУ «ЦРР – детский сад № 178» г. Перми, ул. Белинского, д. 53; МАДОУ «Детский сад № 96» г. Перми</w:t>
            </w:r>
            <w:r>
              <w:rPr>
                <w:sz w:val="24"/>
                <w:szCs w:val="24"/>
              </w:rPr>
              <w:t xml:space="preserve">, ул. Коминтерна, д. 4</w:t>
            </w:r>
            <w:r>
              <w:rPr>
                <w:sz w:val="24"/>
                <w:szCs w:val="24"/>
              </w:rPr>
              <w:t xml:space="preserve">; МАДОУ «Детский сад № 364» г. Перми, С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ребрянский проезд, д. 10, ул. Мотор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строителей, д. 14;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352» г. Перми, ул. Гусарова, д. 9а; МАДОУ «Детский сад «АртГрад», ул. Солдатова, д. 17а; МАДОУ «Детский сад № 312» г. Перми, ул. Героев Хасана, 13а; 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№ 265» г. Перми, ул. Серпуховская, д. 19; 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№ 418» г. Перми, ул. Нейвинская, д. 10а;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расстройствами аутистического спе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тра – МАДОУ «Детский сад № 96» г. Перми, ул. Клары Цеткин, д. 12;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ДОУ «Детский сад № 418» г. Перми, ул. Нейвинская, д. 10а;</w:t>
            </w:r>
            <w:r>
              <w:rPr>
                <w:sz w:val="24"/>
                <w:szCs w:val="24"/>
              </w:rPr>
              <w:t xml:space="preserve">МАДОУ «ЦРР – детский сад № 178» г. Перми, ул. Полины Осипенко, д. 50; МАДОУ «Детский сад «АртГрад», ул. Гусарова, </w:t>
            </w:r>
            <w:r>
              <w:rPr>
                <w:sz w:val="24"/>
                <w:szCs w:val="24"/>
              </w:rPr>
              <w:t xml:space="preserve">д. 22а;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 умственной отсталостью – МАДОУ «ЦРР – детский сад № 178» г. Перми, ул. Полины Осипенко, д. 50; МАДОУ «Детский сад «АртГрад», ул. Гусарова,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22а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1.7.7.2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группы ДОУ, имеющие оздоровител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ную направленность: с аллергопатологиями – 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№ 312» г. Перми, ул. Соловьева, д. 10а; МАДОУ «Детский сад № 96» г. Перми ул. Клары Цеткин, д. 12; с тубинтоксикацией –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«ЭК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САД» г. Перми, ул. Лихвинская, д. 114; МАДОУ «ЦРР – детский сад № 417» г. Перми, ул. Кояновская, д. 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</w:t>
            </w:r>
            <w:r>
              <w:rPr>
                <w:sz w:val="24"/>
                <w:szCs w:val="24"/>
              </w:rPr>
              <w:t xml:space="preserve">. Возраст детей до 3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Пролетарский, Железнодорожный, Акуловский, Комсомольский в гр</w:t>
            </w:r>
            <w:r>
              <w:rPr>
                <w:bCs/>
                <w:sz w:val="24"/>
                <w:szCs w:val="24"/>
              </w:rPr>
              <w:t xml:space="preserve">а</w:t>
            </w:r>
            <w:r>
              <w:rPr>
                <w:bCs/>
                <w:sz w:val="24"/>
                <w:szCs w:val="24"/>
              </w:rPr>
              <w:t xml:space="preserve">ницах ул. Хабаровской, Кочегаров, Транспортной, Низовского проезда, Докучаева, Красноборской 1-й, Якутской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«ЛЕГОПОЛИС» г. Перми, ул. Белоевская, д. 49,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З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речная, д. 131; МАДОУ «Конструктор успеха», ул. Машинистов, д. 51,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шинистов, д. 46, ул. Машинистов, д. 43а; МАДОУ «Детский сад № 407» г. Перми, ул. Докучаева, д. 28а (к. 1), ул. Костычева, д. 34, ул. Костыч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ва, д. 24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Абаканская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Бажова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Вагонная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Ветлужская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Высоковольтная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Генерала Наумова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Дошкольная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Докучаева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Костычева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Кочегаров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Красноборская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Красноборская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Красноборская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Кустарная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Красноводская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Коллективная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Лузанский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Ленвинский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Лепешинской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Майкопская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Марии Загуменных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Машинистов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Моршанская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Нижнетавдинская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Низовская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Надеждинская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Путейская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Путейская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Сергея Колотыгина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Славгородская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Сортировочная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Софьи Ковалевской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Стрелочников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Сеченова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Сочинская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Хабаровская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Электровозная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Якутская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Центр в границах ул. Окулова, Крисанова, Екатерининской, Подгорной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«ЦРР – детский сад № 268» г. Перми, ул. Петропавловская, д. 80,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Петропавловская, д. 109а,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Реше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никова, д. 30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Екатерининская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163, 165, 167, 169, 171, 196, 198, 200, 214, 216, 220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Букирева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Генкеля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Данщина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Крисанова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3, 5, 7, 11, 13, 15, 17, 19, 23, 25, 27, 29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55, четная стор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на – с 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Лесозаводская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Луначарского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сторона– с 128, нечетная ст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рона – с 131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Окулова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44 по 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Монастырская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117, четная стор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на – с 132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Плеханова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 – с 2 по 46, нечетная сторона – с 1 по 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193, четная стор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на – с 220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Петропавловская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 60, нечетная ст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рона – с 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30 по 109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127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Решетникова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 128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Сухобруса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Толмачева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Хохрякова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Якуба Коласа проезд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Плоский, Голева в границах ул. Челюскинцев, Вильвенской, Связистов, Столбовой, шоссе Космонавтов, Подгорной, Екатерининской, Кронштадтской, Крис</w:t>
            </w:r>
            <w:r>
              <w:rPr>
                <w:bCs/>
                <w:sz w:val="24"/>
                <w:szCs w:val="24"/>
              </w:rPr>
              <w:t xml:space="preserve">а</w:t>
            </w:r>
            <w:r>
              <w:rPr>
                <w:bCs/>
                <w:sz w:val="24"/>
                <w:szCs w:val="24"/>
              </w:rPr>
              <w:t xml:space="preserve">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«Талантика» г. Перми, ул. Мильчакова, д. 26, ул. Пл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ханова, д. 63; МАДОУ «Детский сад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103» г. Перми, ул. Голева, д. 4,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Крисанова, д. 57а (далее – ДОУ Дзе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жинского, Индустриального, Ленинск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го, Свердловского районов)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Блюхера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Вильвенская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Горняков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Данилихинская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Кисловодская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Коммунаров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Ключевая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Крисанова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 63, 67, 68, 69, 71, 73, 73а, 75, 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Кронштадтская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 13, 15, 15а, 17, 34, 34а, 36,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Малая Данилихинская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Мильчакова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Овчинникова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Связистов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Плеханова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 – </w:t>
              <w:br w:type="textWrapping" w:clear="all"/>
              <w:t xml:space="preserve">с 48, нечетная ст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рона – с 51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Ползунова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Тавричанская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18, 20, 22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шоссе Космонавтов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49 по 65, четная сторона – с 50 по 126а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Челюскинцев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Уральских партизан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Заостровка, Парковый-1, Парковый-2 в границах ул. Фоминской, Ко</w:t>
            </w:r>
            <w:r>
              <w:rPr>
                <w:bCs/>
                <w:sz w:val="24"/>
                <w:szCs w:val="24"/>
              </w:rPr>
              <w:t xml:space="preserve">л</w:t>
            </w:r>
            <w:r>
              <w:rPr>
                <w:bCs/>
                <w:sz w:val="24"/>
                <w:szCs w:val="24"/>
              </w:rPr>
              <w:t xml:space="preserve">хозной, Красина, Кирпичной, Южной, Отдыха, Подлесной, Зои Космодемьянской, Трамвайной, Куфонина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</w:t>
            </w:r>
            <w:r>
              <w:rPr>
                <w:sz w:val="24"/>
                <w:szCs w:val="24"/>
              </w:rPr>
              <w:t xml:space="preserve">ДОУ «Детский сад № 370» г. Перми, ул. Подлесная, д. 21, проспект Парковый, д. 26; МАДОУ «Детский сад № 120» г. Перми, ул. Маяковского, д. 46б,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Строителей, д. 14; МАДОУ «Уральские самоцветы» г. Перми, ул. Подлесная, д. 9б, МАОУ «СОШ № 44» г. Перми, стру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турное подразделение детский сад «Школа Рыцарей и Принцесс»,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По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лесная, д. 21/1; МАДОУ «Детский сад «Лидер» г. Перми, ул. Барамзиной, д. 52, ул. Василия Каменского, д. 8, ул. Вас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лия Каменского, д. 14,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Гатчинская, д. 11; МАДОУ «Детский сад «Уральские самоцветы», ул. Подлесная, д. 9б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Колхозная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Маяковского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Новоколхозная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Отдыха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Пригородная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Пригородная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Пригородная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Сергея Есенина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Сорокинская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Сорокинская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Ударника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Усть-Мулянская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Усть-Мулянская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Усть-Мулянская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Усть-Мулянская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Усть-Мулянская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Фоминская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Южная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Южная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Желябова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Зои Космодемьянской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Комиссара Пожарского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проспект Парковый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1 по 15в, четная сторона – со 2 по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Подлесная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3а по 57, четная сторона – со 2 по 20а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Подлесная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Алтайская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Гремячинская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Интернациональная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Кирпичная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Куфонина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Мулянская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Переселенческая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Рыночная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Рыночная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Шпалопропиточная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9-го Января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Парковый-3, ДКЖ в границах ул. Зои Космодемьянской, Подлесной, Малкова, Локомотивной, Шоссейной 2-й, Барамзиной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</w:t>
            </w:r>
            <w:r>
              <w:rPr>
                <w:sz w:val="24"/>
                <w:szCs w:val="24"/>
              </w:rPr>
              <w:t xml:space="preserve">тский сад № 370» г. Перми, ул. Подлесная, д. 21, проспект Парковый, д. 26; МАДОУ «Детский сад № 120» г. Перми, ул. Маяковского, д. 46б, ул. Строителей, д. 14; МАДОУ «Детский сад «Лидер» г. Перми, ул. Барамзиной, д. 52, ул. Василия Каменского, д. 8,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Вас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лия Каменского, д. 14,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Гатчинская, д. 11, ул. Герцена, д. 4а; МАОУ «СОШ № 44» г.Перми, стру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турное подразделение детский сад «Школа Рыцарей и Принцесс», ул. По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лесная,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21/1; МАОУ «Гимназия № 31» г. Перми, ул. Подлесная, д. 39 , </w:t>
            </w:r>
            <w:r>
              <w:rPr>
                <w:sz w:val="24"/>
                <w:szCs w:val="24"/>
              </w:rPr>
              <w:t xml:space="preserve">МАДОУ «Детский сад «Уральские самоцветы»,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Подлесная, д. 9б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Академика Вавилова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Академика Павлова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Барамзиной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Верещагинская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Вишерская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Василия Каменского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Вокзальная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Гатчинская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Герцена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Каслинский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Локомотивная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Папанинцев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проспект Парковый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17 по 45г, четная сторона – с 36 по 58а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Переселенческая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Песчаная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Слесарная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Телеграфная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Углеуральская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Черепановых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Уфалейская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Шоссейная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Шпалопропиточная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Энгельса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Индустриальный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Нагорный в границах ул. Красавинской 1-й, Космонавта Беляева, Василия Васильева, Архитектора Свиязева, Норильской, Карпинского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«Гимназия № 1» г. Перми, стру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турное подразделение «Детский сад», ул. Космонавта Беляева, д. 43/1;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«ЦРР – детский сад № 35» г. Перми, ул. Архитектора Свиязева, д. 36, ул. ко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позитора Глинки, д. 11а; МАДОУ «ЦРР – детский сад № 403» г. Перми, ул. Архитектора Свиязева, д. 20, ул. Архитектора Свиязева, д. 26; М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ДОУ «Детский сад «Город мастеров» г. Перми, ул. Космонавта Беляева, д. 43/2, ул. Нефтяников, д. 57а, ул. Не</w:t>
            </w:r>
            <w:r>
              <w:rPr>
                <w:sz w:val="24"/>
                <w:szCs w:val="24"/>
              </w:rPr>
              <w:t xml:space="preserve">ф</w:t>
            </w:r>
            <w:r>
              <w:rPr>
                <w:sz w:val="24"/>
                <w:szCs w:val="24"/>
              </w:rPr>
              <w:t xml:space="preserve">тяников, д. 56 (далее – ДОУ Индустр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ального района)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Архитектора Свиязева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Андроновская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Верхнемуллинская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Верховая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Верховая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Верховая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Газосварщиков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Геологов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Гиринская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Гиринская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Глухой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Дивьинская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Замулянская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Замулянская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Карпинского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с 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Камышловская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Композитора Глинки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Космонавта Леонова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36 по 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Кордонная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Кордонная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Кордонная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Кокорятская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Кокорятская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Калиновая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Красавинская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Красавинская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Красавинская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Казанцевская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Казанцевская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Казанцевская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Карьерная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Карьерная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Карьерная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Космонавта Беляева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Конструкторская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Милиционера Власова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Мало-Субботинская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Мало-Субботинская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Норильская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Пыжевская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Пыжевская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Пойменная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Пойменная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Приовражная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Прибрежная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Разведчиков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Ремонтная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Сусанина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Селивановская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Сталеваров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Санаторная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Субботинская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Субботинская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Субботинская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Субботинская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Субботинская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Теплопроводная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Урожайная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Урожайная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Урожайная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Урожайный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Чердынская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Юннатская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Юннатская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Экскаваторная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Энергетиков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Ягодная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Балатово в границах ул. Проселочной, Космонавта Беляева, шоссе Ко</w:t>
            </w:r>
            <w:r>
              <w:rPr>
                <w:bCs/>
                <w:sz w:val="24"/>
                <w:szCs w:val="24"/>
              </w:rPr>
              <w:t xml:space="preserve">с</w:t>
            </w:r>
            <w:r>
              <w:rPr>
                <w:bCs/>
                <w:sz w:val="24"/>
                <w:szCs w:val="24"/>
              </w:rPr>
              <w:t xml:space="preserve">монавтов, проспекта Декабристов, Самолетной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«ЦРР – детский сад № 47» г. Перми, ул. Подводников, д. 12;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«Эврика» г. Перми, ул. Нефтяников, д. 22а, ул. Декабристов, д. 33а; МАДОУ «Детский сад № 396» г. Перми, ул. Сивкова, д. 28, ул. Подво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ников, д. 6, ул. Снайперов, д. 21;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23» г. Перми, ул. Стахановская, д. 9, ул. Мира, д. 7а, ул. Самолетная, д.28; МАДОУ «ЦРР – детский сад № 210» г. Перми, ул. Карпинского, д. 61, ул. Снайперов, д. 17;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«Калейдоскоп» г. Перми, ул. Баумана, д. 25б, ул. 9 Мая, д. 9</w:t>
            </w:r>
            <w:r>
              <w:rPr>
                <w:sz w:val="24"/>
                <w:szCs w:val="24"/>
              </w:rPr>
              <w:t xml:space="preserve">, ул. Советской Армии, д. </w:t>
            </w:r>
            <w:r>
              <w:rPr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Мира, д. 14а</w:t>
            </w:r>
            <w:r>
              <w:rPr>
                <w:sz w:val="24"/>
                <w:szCs w:val="24"/>
              </w:rPr>
              <w:t xml:space="preserve">; МАДОУ «Детский сад № 305» г. Перми, ул. Братьев Игнатовых, д. 13а, ул. Нефтяников, д. 36а; МАДОУ «Центр развития ребе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ка – детский сад № 46» г. Перми, ул. Чайковского, д. 6, шоссе Космонавтов, д. 119, ул. Стах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новская, </w:t>
            </w:r>
            <w:r>
              <w:rPr>
                <w:sz w:val="24"/>
                <w:szCs w:val="24"/>
              </w:rPr>
              <w:t xml:space="preserve">д. 51а; МАДОУ «Детский сад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«Парма» г. Перми, ул. Одоевского, д. 22а, ул. Комбайнеров, д. 30б, ул. Мира, д. 92а; </w:t>
            </w:r>
            <w:r>
              <w:rPr>
                <w:sz w:val="24"/>
                <w:szCs w:val="24"/>
              </w:rPr>
              <w:t xml:space="preserve">МАДОУ «Детский сад «Зодчий» г. Перми, ул. Чайковского, д. 8, ул. Ба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мана, д. 7, ул. Баумана, д. 5б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  <w:t xml:space="preserve"> МАДОУ «ЦРР-детский сад № 371» г. Перми,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Стахановская, 6а, ул. Льва Толстого, д. 6, ул. Бабушкина, д.4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Бабушкина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Баумана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Бершетский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Братьев Игнатовых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Веры Засулич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Гамовская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Гамовская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Дениса Давыдова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Ипподромная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Ипподромная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Ипподромная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Ипподромная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Ипподромная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Ипподромная 6-я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Ипподромная 7-я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Кавалерийская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2 по 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Карпинского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Качалова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Комбайнеров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Космонавта Леонова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33а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шоссе Космонавтов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110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Космонавта Беляева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Красных командиров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Капитана Гастелло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Левченко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Льва Толстого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Луньевская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Нефтяников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Нытвенская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Одоевского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Парашютная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Паровозная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Пашийская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Промышленная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Сальский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Семченко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Сивкова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 по 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Снайперов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Советской Армии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Стахановская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Столбовая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Самолетная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Спартаковская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9-го Мая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Танкистов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Формовщиков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Чайковского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Шахтерская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Ераничи в границах ул. Карпинского, Рязанской, проспекта Декабристов, Теплогорской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«ЦРР – детский сад № 47» г. Перми, ул. Подводников, д. 12;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«Эврика» г. Перми, ул. Нефтяников, д. 22а, ул. Декабристов, д. 33а; 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№ 396» г. Перми, ул. Сивкова, д. 28, ул. Подво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ников, д. 8, ул. Снайп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ров, д. 21;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23» г. Перми, ул. Стахановская, д. 9, ул. Мира, д. 7а; МАДОУ «ЦРР – детский сад № 210» г. Перми, ул. Карпинского, д. 61,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Снайперов, д. 17 (далее – ДОУ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Индус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риального района)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проспект Декабристов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Веры Засулич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15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Дудинский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Карпинского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67 по 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Конноармейская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Лизы Чайкиной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Молодогвардейская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Молодогвардейская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Олега Кошевого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Подводников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Рязанская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3 по 19а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Самолетная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60, 62, 62а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Самолетная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Сивкова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Советской Армии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45 по 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Теплогорская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Теплогорская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Шахтерская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14 по 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2.3.1.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Судозавод, Водники в границах ул. Судостроителей, Светлогорской, Сокольской, Каховской 5-й; поселок Кировский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«</w:t>
            </w:r>
            <w:r>
              <w:rPr>
                <w:sz w:val="24"/>
                <w:szCs w:val="24"/>
                <w:lang w:val="en-US"/>
              </w:rPr>
              <w:t xml:space="preserve">IT</w:t>
            </w:r>
            <w:r>
              <w:rPr>
                <w:sz w:val="24"/>
                <w:szCs w:val="24"/>
              </w:rPr>
              <w:t xml:space="preserve"> мир» г. Перми, ул. Капитана Пирожкова, д. 38,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Танцорова, д. 28, ул.Каляева, д. 35а, ул. Капитанская, д. 21; МАДОУ «Детский сад № 85» г. Перми, ул. Камышинская, д. 1, ул. Камышинская, д. 9;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«Си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фония»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Перми, </w:t>
            </w:r>
            <w:r>
              <w:rPr>
                <w:sz w:val="24"/>
                <w:szCs w:val="24"/>
              </w:rPr>
              <w:t xml:space="preserve">ул. Адмирала Ушакова, д. 28а, ул. С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кольская, д. 20, ул. Байкальская,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26 (д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лее – ДОУ Кировского района)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Адмирала Ушакова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Авангардная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Анапская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Аметистовая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Агрономическая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Батумская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Байкальская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Бирюзовая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Бородулинская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Буксирная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Башкирская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Бузулукская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Боцманский переулок 1-й, 2-й, 3-й, 4-й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Вербная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Витимская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Волгодонская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Веслянский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Гаревая 1-я,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Грушевая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Ежевичный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Ермака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Заборный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Запольская 1-я,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Золотистая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Ирбитская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Изумрудная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Калинина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Кировоградская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со 180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Каляева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Канатная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Капитана Пирожкова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Камышинская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Кедровая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Кудымкарская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Колокольчиковая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Комаринская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Кордонная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Копейская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Каховская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Каховская 1-я, 2-я, 3-я, 4-я,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Курьинский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Лазурная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Луговая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Лютиковая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Лядова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Адмирала Макарова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Мореходная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Нижнекурьинская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Налимихинская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Новосельская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Омутинский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Прудовая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Проскуровская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Псковская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Промучасток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Парусная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ПМС-14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Пчелиная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Пшеничная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Разъездная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Рузаевский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Североморская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Движенец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Заболотный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Заозерный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Луговой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Сокольская 2-я,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Судозаводская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Солдатская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Сучанская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Соловьиная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Станционная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Светлогорская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Тупиковый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Танцорова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Тихоокеанская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Туапсинская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Угличская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Фиалковая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Фруктовая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Черниговская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Черногорская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Александра Чекалина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Хорошая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Штурманов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Юнг Прикамья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Якорный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Центр в границах ул. Сысольской, Кировоградской, Ласьвинской, Охо</w:t>
            </w:r>
            <w:r>
              <w:rPr>
                <w:bCs/>
                <w:sz w:val="24"/>
                <w:szCs w:val="24"/>
              </w:rPr>
              <w:t xml:space="preserve">т</w:t>
            </w:r>
            <w:r>
              <w:rPr>
                <w:bCs/>
                <w:sz w:val="24"/>
                <w:szCs w:val="24"/>
              </w:rPr>
              <w:t xml:space="preserve">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«</w:t>
            </w:r>
            <w:r>
              <w:rPr>
                <w:sz w:val="24"/>
                <w:szCs w:val="24"/>
              </w:rPr>
              <w:t xml:space="preserve">Глобус» г. Перми, ул. Закамская, д. 58а, ул. Шишкина, д. 16, ул. Полтавская, д. 33; МАДОУ «Детский сад «Сказка.ру» г. Перми, ул. Маршала Рыбалко, д. 95а, ул. Кировоградская, д. 15а; МАДОУ «Детский сад № 167» г. Перми, ул. Адмирала Нахимова, д. 18а, ул. Авт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заводская, д. 42,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Автозаво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ская, д. 39</w:t>
            </w:r>
            <w:r>
              <w:rPr>
                <w:sz w:val="24"/>
                <w:szCs w:val="24"/>
              </w:rPr>
              <w:t xml:space="preserve">; МАДОУ «Детский сад «Взлет» г. Перми, ул. Богдана Хмельницкого, д. 52а, ул. Охотников, д. 34, ул. Охотн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ков, д. 8, ул. Маршала Рыбалко, д. 17а; МАДОУ «Детский сад «Детспорт» г. Перми, ул. Сысольская, д. 9а, ул. Маршала Р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балко, д. 109б, ул. Маршала Рыбалко, д. 100а, ул. Маршала Рыбалко, д. 101а; МАДОУ «Детский сад № 111» г. Перми, ул. Химградская, д. 19, ул. Закамская, д. 35а,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 Чистопольская, д. 20, ул. А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тозаводская, </w:t>
            </w:r>
            <w:r>
              <w:rPr>
                <w:sz w:val="24"/>
                <w:szCs w:val="24"/>
              </w:rPr>
              <w:t xml:space="preserve">д. 47, ул. Лас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винская, д. 22а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Автозаводская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16 по 43, 44а, 45, 46, 48, 49, 51, 53, 85, 95, 97, 101, 105, 107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Адмирала Нахимова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Астраханская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Александра Невского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 по 32, 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20 по 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Кировоградская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34 по 138а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Керченская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42, 44, 46, 48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Липатова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Магистральная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22 по 104/1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Маршала Рыбалко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25 по 117/2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Оборонщиков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Сысольская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Шишкина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Ямпольская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Ямпольская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Экран, Рынок, Богдана Хмельницкого в границах ул. Ласьвинской,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</w:t>
            </w:r>
            <w:r>
              <w:rPr>
                <w:bCs/>
                <w:sz w:val="24"/>
                <w:szCs w:val="24"/>
              </w:rPr>
              <w:t xml:space="preserve">р</w:t>
            </w:r>
            <w:r>
              <w:rPr>
                <w:bCs/>
                <w:sz w:val="24"/>
                <w:szCs w:val="24"/>
              </w:rPr>
              <w:t xml:space="preserve">датовской, Гальперина, Кировоградской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111» г. Перми, ул. Химградская, д. 19, ул. Закамская, д. 35а, ул. Чистопольская, д. 20, ул. А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тозаводская, д. 47, ул. Ласьвинская,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22а; МАДОУ «Детский сад «Глобус» г. Перми, ул.Полтавская, д. 33; МАДОУ «Детский сад «Сказка.ру» г. Перми, ул. Маршала Рыбалко, д. 95а, ул. Кировоградская, д. 15а; МАДОУ «Детский сад № 167» г. Перми, ул. Адмирала Нахимова, д. 18а, </w:t>
            </w:r>
            <w:r>
              <w:rPr>
                <w:sz w:val="24"/>
                <w:szCs w:val="24"/>
              </w:rPr>
              <w:t xml:space="preserve">ул. Авт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заводская, д. 42,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Автозаводская, д. 39</w:t>
            </w:r>
            <w:r>
              <w:rPr>
                <w:sz w:val="24"/>
                <w:szCs w:val="24"/>
              </w:rPr>
              <w:t xml:space="preserve">; МАДОУ «Детский сад «Взлет» г. Перми, ул. Богдана Хмельницкого, д. 52а, ул. Охотников, д. 34, ул. Охотников, д. 8, ул. Маршала Рыбалко, д. 17а; МАДОУ «Детский сад «Детспорт» г. Перми, ул. Сысольская, д. 9а, ул. Маршала Р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балко, д. 109б,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Маршала Рыбалко, </w:t>
            </w:r>
            <w:r>
              <w:rPr>
                <w:sz w:val="24"/>
                <w:szCs w:val="24"/>
              </w:rPr>
              <w:t xml:space="preserve">д. 100а,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Маршала Рыбалко, д. 101а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Автозаводская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 по 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Ардатовская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Богдана Хмельницкого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Бетонный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Гальперина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1, 2, 3, 12, 14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Ильинский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Кировоградская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3 по 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КС «141»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Купянский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Ласьвинская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Маршала Рыбалко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1а, 1, 2, 3а, 4, 5, 5а, 7а, 8, 9а, 10, 12, 13, 14, 15, 17, 19, 21, 21а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Магистральная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 1а, 1б, 2, 3, 4, 5, 12, 12а, 14, 14а, 16, 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Миргородская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Новоржевская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Онежская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Онежская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Очаковская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Охотников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поселок Оборино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Пензенская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Полтавская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Полтавская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Петрозаводская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4-й Пятилетки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Рощинская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Сивашская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«118»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«Ромашка»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 «145»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Уржумская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Федосеева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Худанина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Химградская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Хвойная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Чистопольская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Чебоксарская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Щигровская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Ядринская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Яранская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Крым в границах ул. Дунайской, Воронежской, Генерала Панфилова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«СОШ № 63» г. Перми, стру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турное подразделение, ул. Херсонская, д. 2, ул. Глазовская, д. 1а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Буровая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Воронежская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Воткинская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Глазовская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Генерала Панфилова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Дунайская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Котельническая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Мензелинская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Нижнекамская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Фадеева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Херсонская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Ялтинская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Центральный в границах ул. Крисанова, Комсомольского проспекта, Пушкина, Торфяной, Борцов Революции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36» г. Перми, ул. Крисанова, д. 20а, ул. Крисанова, д. 22а, ул. Екатерининская, д. 121;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Луначарского, 122а; 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«Театр на Звезде» г. Перми,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Комсомольский проспект,20а, ул. Сове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ская, д. 118, ул. Максима Горького,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42; МАДОУ «Детский сад № 404» г. Перми, ул. Лунача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ского, 11а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Болотная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Борчанинова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Борцов Революции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Брикетная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Гипсовая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Екатерининская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87, 101,109, 109а, 119, 120, 122, 133, 134, 135, 136, 138, 139, 141, 141а, 143, 145, 162, 166, 166а, 174, 176, 178, 180, 184, 188, 190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Конечная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Крисанова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 6 по 26б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9, 24, 28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Куйбышева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1, 7, 9, 38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72а по 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Ломоносова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Луначарского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66 по 115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Александра Матросова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Монастырская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40 по 101б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Набережная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Набережная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Односторонняя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Окулова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6 по 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Баковый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124 по 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Петропавловская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77 по 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18 по 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89 по 116в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Рыбацкая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Свердловская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66 по 106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Спешилова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Торфяная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Тополевый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шоссе Космонавтов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 12 по 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Эпроновская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ПНИПУ, Верхняя Курья в границах ул. Профессора Дедюкина, Акад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мика Королева, Ладожской, Линии 10-й, Линии 1-й, Линии 3-й, Лесопарковой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404» г. Перми, ул. Профессора Дедюкина, д. 6а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Академика Королева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Верхне-Курьинская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Днепровская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Ладожская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Лесопарковая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Лозьвинская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Профессора Дедюкина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Пышминская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Рионская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Сосьвинская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 6-я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 10-я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 11-я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 12-я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Линия 13-я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Станция 10, километр 1,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Разгуляй в границах Комсомольского проспекта, ул. Николая Островск</w:t>
            </w:r>
            <w:r>
              <w:rPr>
                <w:bCs/>
                <w:sz w:val="24"/>
                <w:szCs w:val="24"/>
              </w:rPr>
              <w:t xml:space="preserve">о</w:t>
            </w:r>
            <w:r>
              <w:rPr>
                <w:bCs/>
                <w:sz w:val="24"/>
                <w:szCs w:val="24"/>
              </w:rPr>
              <w:t xml:space="preserve">го, Монастырской, Пушкина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«Театр на Звезде» г. Перми, ул. Советская, д. 118;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Комсомольский проспект, 20а;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36» г. Перми, ул. Крисанова, д. 22а, ул. Крисанова, д. 20а, ул. Екатерининская, д. 121;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Луначарского, 122а; 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№ 404» ул. Луначарского, 11а, ул. Пушкина, д. 35а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Газеты «Звезда»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8 по 31б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Екатерининская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3 по 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Клименко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Комсомольский проспект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3 по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Куйбышева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 39, 39а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2 по 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Луначарского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15 по 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Достоевского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 Горького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5 по 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Малая Парковая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Монастырская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7 по 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Николая Островского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Окулова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1а по 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Петропавловская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 8а, 11, 11а, 12, 13, 13а, 14, 15, 17, 19, 19а, 29, 30, 30а, 33, 37, 40, 41, 46, 48, 50, 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1 по 37, 73, 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Разгуляйская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Разгуляйская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Разгуляйская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Сибирская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1 по 33, четная сторона – со 2 по 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Суксунская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25-го Октября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4 по 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Мотовилихинский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Вышка-1 и Вышка-2 в границах ул. Норинской (включая Кирпичный завод), Соликамской, реки Мотовилихи, Степной, Телефонной, Баранчинской, Нов</w:t>
            </w:r>
            <w:r>
              <w:rPr>
                <w:bCs/>
                <w:sz w:val="24"/>
                <w:szCs w:val="24"/>
              </w:rPr>
              <w:t xml:space="preserve">о</w:t>
            </w:r>
            <w:r>
              <w:rPr>
                <w:bCs/>
                <w:sz w:val="24"/>
                <w:szCs w:val="24"/>
              </w:rPr>
              <w:t xml:space="preserve">звягинской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МАДОУ «Детский сад № 393» г. Перми, ул. Гашкова, д. 22а, ул. Гашкова, д. 22б, ул. Красноуральская, д. 35; МАДОУ «Детский сад «Планета «Здорово» г. Перми, ул. Целинная, д. 11а, ул. Целинная, д. 29а, ул. Евгения Перм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ка, д. 8а 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Амурская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Баранчинская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Баранчинская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Бойный 1-й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Бойный 2-й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Бойный 3-й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Бойный 4-й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Бойный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Бузинская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Гашкова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Грозненская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Евгения Пермяка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Енисейская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Зеленая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Златоустовская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Ивана Франко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Ивдельская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Иньвенская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Калгановская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Калужская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Кирпичная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Кирпичный завод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Козловская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Крайняя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Красноуральская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Ленинградская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Магнитогорская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Мечникова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Некрасова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Новгородская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Новгородская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Новгородская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Новгородская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Новгородская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Новгородская 6-я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Новозвягинская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Огородникова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Печорская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Пороховая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Рылеева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Сигаева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Соликамская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95 по 257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 «Керамик»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Тавдинская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Тагильская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Тобольская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Харьковская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Челябинская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Запруд в границах ул. Войкова, Пятигорской, Гребнева, Вавилина, Лядо</w:t>
            </w:r>
            <w:r>
              <w:rPr>
                <w:bCs/>
                <w:sz w:val="24"/>
                <w:szCs w:val="24"/>
              </w:rPr>
              <w:t xml:space="preserve">в</w:t>
            </w:r>
            <w:r>
              <w:rPr>
                <w:bCs/>
                <w:sz w:val="24"/>
                <w:szCs w:val="24"/>
              </w:rPr>
              <w:t xml:space="preserve">ской, Крайпрудской, реки Малой Мотовилихи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bookmarkStart w:id="0" w:name="OLE_LINK5"/>
            <w:r>
              <w:rPr>
                <w:sz w:val="24"/>
                <w:szCs w:val="24"/>
              </w:rPr>
              <w:t xml:space="preserve">МАОУ «СОШ № 118» г. Перми, ул. Лядовская, д. 101</w:t>
            </w:r>
            <w:bookmarkEnd w:id="0"/>
            <w:r>
              <w:rPr>
                <w:sz w:val="24"/>
                <w:szCs w:val="24"/>
              </w:rPr>
              <w:t xml:space="preserve"> (далее – ДОУ М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товилихинского района)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Балтийская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Бахчисарайский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Беломорская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Белостокская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Бобруйская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Братчикова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Вавилина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Варфоломеева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Вишневая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Войкова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Гарцовская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Гарцовский лог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Городецкая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Гребнева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tabs>
                <w:tab w:val="left" w:pos="217" w:leader="none"/>
                <w:tab w:val="center" w:pos="1175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Ерофеевских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Житомирская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Журналиста Дементьева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Завьялова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Запрудская 1-я, 2-я, </w:t>
              <w:br w:type="textWrapping" w:clear="all"/>
              <w:t xml:space="preserve">3-я, 4-я,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Заречная (Центральная Усадьба)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Исхакова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Кантонской Коммуны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Карла Либкнехта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Каширинская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Кирпищиковой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Колыбалова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Кольцевая 1-я, 2-я,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Кондаурова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Копылова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Короткий 2-й, 3-й переулки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Кравченко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Крайпрудская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Красных Зорь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Лядовская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Марата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Мотовилихинская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Народная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Пановой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Поваренный лог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Пугачевская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Пятигорская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Розы Люксембург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 № 12а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Севастопольская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Словцовой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Спортивная (Центральная Усадьба)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Старых Большевиков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«Мотовилиха»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«Черемховское»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Стольникова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Сылвенская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Фокинская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Фурманова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Черемховская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Чермозская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Чермозская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Шелгуновой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Висим в границах ул. Лифанова, площади Восстания, Братьев Каменских, Сельскохозяйственной, реки Большой Мотовилихи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«Компас» г. Перми, ул. Постаногова, д. 4, ул. Красногварде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  <w:t xml:space="preserve">ская, д. 42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1905 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Алексеевская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Анатолия Серова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Барановская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Богородская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Борчаниновская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Братьев Каменских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32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Былинная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Висимская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Волгоградская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Володарского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Восходящая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Вятская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Героя Пирожкова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Голдинская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Грибоедова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28 по 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Губахинская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Егоршинская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Жуковского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25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Зенкова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Изотовская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Ильинская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Корякина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35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Каспийская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11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Клыкова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Костаревская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Красная площадь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Красногвардейская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Краснознаменная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Кунгурская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Лбова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Лебяжья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Левитана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Лифанова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Лузенина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Лучистая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Малая Висимская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Массовок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Моравиновская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Национальная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Нектарная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Одесская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Партизанская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Пигасовская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Посадская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Постаногова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Потаповская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Потерянная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Пролетарская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проспект Октябрят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Просторная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Пуховый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речка Талажанка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Родничный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jc w:val="center"/>
            </w:pPr>
            <w:r>
              <w:t xml:space="preserve">все</w:t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Рабочего Иванченко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Радищева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Сакко и Ванцетти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Салтыкова-Щедрина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Саперная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Саперная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Светлая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Свободы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Селенитовая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Сельскохозяйственная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Славянова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Смирнова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Смирновский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Смоленская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Соликамская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Сухоложская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Сухоложский 1-й, 2-й проезды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Талый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Тенистый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Томиловская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Турбасовская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Урицкого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Черничная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Чусовская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Якова Кузнецова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Яшмовая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Рабочий поселок в границах ул. Братьев Вагановых, железной дороги, Тургенева, Лифанова, реки Ивы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«Компас» </w:t>
              <w:br w:type="textWrapping" w:clear="all"/>
              <w:t xml:space="preserve">г. Перми, ул. И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женерная, д. 4; ул. Ивановская, д. 13а, ул. Хрустальная, д. 13а;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«Эрудит» г. Перми, ул. Ивановская, д. 18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Авиационная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Анри Барбюса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Балканская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Ьашкова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Василия Соломина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Веры Фигнер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Грачева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Грибоедова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Димитрова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Жуковского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Изюмская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Индустриализации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Каспийская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Корякина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Красновишерская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3 по 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Лебедева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8 по 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Металлистов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Металлургов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Набережная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Николая Быстрых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Никулинская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Обросова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Производственная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Работницы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Сарапульская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«Сетевик»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собственников недвижимости (СН) КС №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ТСН СНТ № 102/9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Хрустальная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Циолковского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Чехова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Якова Свердлова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Цирк, Дружба в границах ул. бульвара Гагарина, Красновишерской, Братьев Вагановых, Тургенева, Халтурина, Макаренко (четная сторона), Поваренного лога 2-го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2.5.5.1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«ЦРР – детский сад № 67» г. Перми, ул. Макаренко, д. 38, 42;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«ЦРР – детский сад № 161» г. Перми, ул. Студенческая, д. 7, ул. Ст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денческая, д. 16, ул. Техническая, д. 16; 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«Почемучка» г. Перми, ул. Тургенева, д. 37, ул. Добролюбова, д. 10;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ДОУ «Детский сад № 227» г. Перми,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Крупской, д. 12; МАДОУ «ЦРР – детский сад № 272» г. Перми, ул. Халтурина, д. 16, ул. Дружбы, д. 15а; ул. Техническая, д. 4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Братьев Вагановых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бульвар Гагарина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10 по 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Вагановых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Поваренный лог 2-й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Добролюбова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Дружбы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77 по 117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Красновишерская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Краснокамская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Крупской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 по 65а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Лебедева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19 по 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Розалии Землячки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Степана Разина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Тургенева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76 по 117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Халтурина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Фрезеровщиков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Садовый, Ива, Авторадио в границах ул. Агатовой, Добрянской, Ста</w:t>
            </w:r>
            <w:r>
              <w:rPr>
                <w:bCs/>
                <w:sz w:val="24"/>
                <w:szCs w:val="24"/>
              </w:rPr>
              <w:t xml:space="preserve">р</w:t>
            </w:r>
            <w:r>
              <w:rPr>
                <w:bCs/>
                <w:sz w:val="24"/>
                <w:szCs w:val="24"/>
              </w:rPr>
              <w:t xml:space="preserve">цева, бульвара Гагарина, Макаренко (нечетная сторона)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2.5.6.1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«ЦРР – детский сад № 67» г. Перми, ул. Юрша, д. 64а, ул. Юрша, д. 60а; МАОУ «Начальная школа - 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«Чулпан» г. Перми, ул. Аркадия Гайдара, д. 11; МАДОУ «Детский сад «Эрудит» г. Перми, ул. Грибоедова, д. 68в, ул. Агатовая, д. 26, ул. Сапфи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ная, д. 9; 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№ 419» г. Перми, ул. Старцева, д. 23, ул. Пон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марева, д. 91; МАДОУ «Детский сад № 227» г. Перми, ул. Крупской, д. 91а, ул. Старцева, д. 35в; 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№ 317» г. Перми, ул. Крупской, д. 90, бульвар Гагарина, д. 105а, бульвар Гаг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рина, д. 79а; </w:t>
            </w:r>
            <w:r>
              <w:rPr>
                <w:sz w:val="24"/>
                <w:szCs w:val="24"/>
              </w:rPr>
              <w:t xml:space="preserve">МАОУ «Школа дизайна «Точка», бул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вар Гагарина, д. 60а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Актера Емельянова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Аркадия Гайдара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Артема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Архиерейка микрорайон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бульвар Гагарина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62 по 115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Гранатовая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Грибоедова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66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Зверохозяйство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Звонарева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Кварцевая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Краеведа Волегова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Крупской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66 по 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Левитана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Лякишева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Мраморная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Окраинная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Подполковника Галанова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Патриса Лумумбы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Пономарева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Рабочего Иванченко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56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Сакко и Ванцетти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61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Сапфирная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78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Серебристая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Скалистая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Старцева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1 по 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Топазная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Художника Зеленина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Ушинского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Шмидта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Юрша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Орджоникидзевский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Водозабор в границах Чусовского водозабора, Павловского 5-го проезда, Павловского 1-го проезда, Водозаборной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22» г. Перми, ул. Водозаборная, д.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Водозаборная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Павловский 1-й проезд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Павловский 5-й проезд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Гайва в границах ул. Гремячий Лог, Янаульской, Усадебной, Репина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400» г. Перми, ул. Васнецова, д. 9, ул. Карбышева, д. 78а, Репина, д. 68; МАДОУ «Детск</w:t>
            </w:r>
            <w:r>
              <w:rPr>
                <w:sz w:val="24"/>
                <w:szCs w:val="24"/>
              </w:rPr>
              <w:t xml:space="preserve">ий сад № 175» г. Перми, ул. Воркутинская, д. 78, ул. Репина, д. 23, ул. Карбышева, д. 34; МАДОУ «Детский сад № 390» г. Перми, ул. Вильямса, д. 47, МАДОУ «ЦРР – детский сад № 394» г. Перми, ул. Гайвинская, д. 16, ул. Трясолобова, д. 65, ул. Репина, д. 10а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Барнаульская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Белебейская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Бугульминский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Васнецова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Вильямса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Воркутинская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Гайвинский 1-й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Гайвинский 2-й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Гайвинский 3-й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Гайвинский 4-й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Гайвинский 5-й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Гайвинский 6-й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Гравийный 2-й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Гравийный 3-й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Гравийный 4-й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Графтио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Гремячий Лог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Дубровский 1-й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Дубровский 2-й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Звенигородская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Звонкий 1-й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Звонкий 2-й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Кабельщиков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Камская поляна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Карбышева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Кишиневская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Коспашская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Лобвинская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Луговского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Маршала Толбухина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Медведева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Медногорская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Мезенская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Мезенская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Мезенская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Мезенская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Мелитопольская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Химики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Ширяиха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Верхнемостовая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Нижнемостовая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Никитина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Новогайвинская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Писарева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Плотинка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Пулковская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Репина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Свободный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Соцпоселок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Урюпинская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Усадебная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Ухтинская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Ухтинская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Широкая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Янаульская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«Березка»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Голованово в границах ул. Корсуньской, Зеленой, Хуторской, Евгения Пузырева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«СОШ № 123» г. Перми,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турное подразделение «Детский сад», ул. Оршанская, д. 17,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Корсуньская, д. 13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Акмолинская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Банная гора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Бенгальская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Бумажников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Васильевская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Ветлянская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Головановская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Горнозаводская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Дальневосточная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Евгения Пузырева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Железнодорожная (Малые реки)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Железнодорожные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Залесная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Звездная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Зеленая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Зеленый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Земляничная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Иркутская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Корсуньская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Корсуньская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Космическая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Кочевская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Крылова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Куликовская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Ленина (микрорайон Голованово)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Лодочная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Луговая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Лядовский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Малореченская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Менделеева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Мозырьская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Мозырьский 1-й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Мозырьский 2-й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Набережная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Оршанская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Песчаный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(Малые реки)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Пришвина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Прохладная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Ромашковая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Рябиновая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Сестрорецкая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Сиреневая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Стрелка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Сургутская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Сухумская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Талалихина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Тулвинская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Тупиковый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Хуторская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Шадринская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Яблоневая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 Заозерье в границах ул. Трясолобова, правого берега реки Камы, Зато</w:t>
            </w:r>
            <w:r>
              <w:rPr>
                <w:bCs/>
                <w:sz w:val="24"/>
                <w:szCs w:val="24"/>
              </w:rPr>
              <w:t xml:space="preserve">н</w:t>
            </w:r>
            <w:r>
              <w:rPr>
                <w:bCs/>
                <w:sz w:val="24"/>
                <w:szCs w:val="24"/>
              </w:rPr>
              <w:t xml:space="preserve">ской 3-й, Сигнальной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«ЦРР – детский сад № 394» г. Перми, ул. Трясолобова, д. 65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Байдарочная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Верхне-Камская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Водолазная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Заозерская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Заозерская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Заозерская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Затонская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Затонская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Затонская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Затонская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Катерная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Липецкая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Мачтовая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Мачтовая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Мачтовая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Мичманская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Новоазовская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Палубная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Палубная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Палубная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Палубная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Палубная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Паромная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Паромная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Пароходная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Пароходная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Пароходная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Пароходная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Пароходная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Прямолинейная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Радистов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Сигнальная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Сигнальный 1-й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Сигнальный 2-й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Староазовская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 «Прилив – 3»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Судоремонтная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Танкерная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Танкерная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Танкерная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Тимкинская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Трясолобова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Турбинская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Шкиперов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Шлюпочная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Яликовая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Кислотные дачи, Чапаевский в границах ул. Соликамской, Кутузова, Уссурийской, Еловского 4-го переулка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2.6.5.1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22» г. Перми, ул. Уссурийская, д. 23, МАДОУ </w:t>
            </w:r>
            <w:r>
              <w:rPr>
                <w:sz w:val="24"/>
                <w:szCs w:val="24"/>
                <w:shd w:val="clear" w:color="ffffff" w:themeColor="background1" w:fill="ffffff" w:themeFill="background1"/>
              </w:rPr>
              <w:t xml:space="preserve">«Детский сад «Галактика» г. Перми, ул. Академика Веденеева, д. 71а, </w:t>
            </w:r>
            <w:r>
              <w:rPr>
                <w:sz w:val="24"/>
                <w:szCs w:val="24"/>
                <w:shd w:val="clear" w:color="ffffff" w:themeColor="background1" w:fill="ffffff" w:themeFill="background1"/>
              </w:rPr>
              <w:t xml:space="preserve">у</w:t>
            </w:r>
            <w:r>
              <w:rPr>
                <w:sz w:val="24"/>
                <w:szCs w:val="24"/>
                <w:shd w:val="clear" w:color="ffffff" w:themeColor="background1" w:fill="ffffff" w:themeFill="background1"/>
              </w:rPr>
              <w:t xml:space="preserve">л. Академика Веденеева, д. 73, </w:t>
            </w:r>
            <w:r>
              <w:rPr>
                <w:sz w:val="24"/>
                <w:szCs w:val="24"/>
              </w:rPr>
              <w:t xml:space="preserve">ул. Академика Веденеева, д. 75, ул. Александра Пархоменко, д. 6; </w:t>
            </w:r>
            <w:r>
              <w:rPr>
                <w:sz w:val="24"/>
                <w:szCs w:val="24"/>
                <w:shd w:val="clear" w:color="ffffff" w:themeColor="background1" w:fill="ffffff" w:themeFill="background1"/>
              </w:rPr>
              <w:t xml:space="preserve">МАДОУ «Старт» г.Перми, ул. Колви</w:t>
            </w:r>
            <w:r>
              <w:rPr>
                <w:sz w:val="24"/>
                <w:szCs w:val="24"/>
                <w:shd w:val="clear" w:color="ffffff" w:themeColor="background1" w:fill="ffffff" w:themeFill="background1"/>
              </w:rPr>
              <w:t xml:space="preserve">н</w:t>
            </w:r>
            <w:r>
              <w:rPr>
                <w:sz w:val="24"/>
                <w:szCs w:val="24"/>
                <w:shd w:val="clear" w:color="ffffff" w:themeColor="background1" w:fill="ffffff" w:themeFill="background1"/>
              </w:rPr>
              <w:t xml:space="preserve">ская, д. 23, </w:t>
            </w:r>
            <w:r>
              <w:rPr>
                <w:sz w:val="24"/>
                <w:szCs w:val="24"/>
                <w:shd w:val="clear" w:color="ffffff" w:themeColor="background1" w:fill="ffffff" w:themeFill="background1"/>
              </w:rPr>
              <w:t xml:space="preserve">ул. Генерала Черняховского, д. 80, ул. Бушмакина,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ffffff" w:themeColor="background1" w:fill="ffffff" w:themeFill="background1"/>
              </w:rPr>
              <w:t xml:space="preserve">д. 22</w:t>
            </w:r>
            <w:r>
              <w:rPr>
                <w:sz w:val="24"/>
                <w:szCs w:val="24"/>
                <w:shd w:val="clear" w:color="ffffff" w:themeColor="background1" w:fill="ffffff" w:themeFill="background1"/>
              </w:rPr>
              <w:t xml:space="preserve">; МАДОУ «Детский сад «Эле</w:t>
            </w:r>
            <w:r>
              <w:rPr>
                <w:sz w:val="24"/>
                <w:szCs w:val="24"/>
                <w:shd w:val="clear" w:color="ffffff" w:themeColor="background1" w:fill="ffffff" w:themeFill="background1"/>
              </w:rPr>
              <w:t xml:space="preserve">к</w:t>
            </w:r>
            <w:r>
              <w:rPr>
                <w:sz w:val="24"/>
                <w:szCs w:val="24"/>
                <w:shd w:val="clear" w:color="ffffff" w:themeColor="background1" w:fill="ffffff" w:themeFill="background1"/>
              </w:rPr>
              <w:t xml:space="preserve">троник» г. Перми, ул. Газонная, д. 1,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ffffff" w:themeColor="background1" w:fill="ffffff" w:themeFill="background1"/>
              </w:rPr>
              <w:t xml:space="preserve">ул. Академика</w:t>
            </w:r>
            <w:r>
              <w:rPr>
                <w:sz w:val="24"/>
                <w:szCs w:val="24"/>
              </w:rPr>
              <w:t xml:space="preserve"> Веденеева, д. 13а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Азотная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Александра Пархоменко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Бакинских Комиссаров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Белорецкая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Белорусская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Березовая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Бронзовый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Бушмакина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Верхнеудинская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Волоколамская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Волочаевская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Генерала Ватутина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Генерала Доватора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Генерала Черняховского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Гончарова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Городищенская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Еловский 1-й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Еловский 2-й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Еловский 3-й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Еловский 4-й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Кизеловская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Кислотная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Краснодонская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Кукуштанский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Кутузова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Логовая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Минусинский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Можайская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Молдавская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МОПРа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Наймушина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Новогодняя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Ольховская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Планерная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Планерная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Пограничный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Пограничная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Профсоюзная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Рабкоровская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Ракитная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Рославльская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Спасская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Суперфосфатная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Сурикова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Талицкий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Токарная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Трактористов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Уссурийская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Федотова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Фосфоритная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Химкинская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Чапаева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Щитовая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Левшино, Пермский домостроительный комбинат, КамГЭС, Молоде</w:t>
            </w:r>
            <w:r>
              <w:rPr>
                <w:bCs/>
                <w:sz w:val="24"/>
                <w:szCs w:val="24"/>
              </w:rPr>
              <w:t xml:space="preserve">ж</w:t>
            </w:r>
            <w:r>
              <w:rPr>
                <w:bCs/>
                <w:sz w:val="24"/>
                <w:szCs w:val="24"/>
              </w:rPr>
              <w:t xml:space="preserve">ный в границах ул. Первомайской, Делегатской, Ямальского переулка, Академика В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денеева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2.6.6.1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«ГАРДАРИКА» г. Перми, ул. Социалистическая, д. 10а,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Крив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рожская</w:t>
            </w:r>
            <w:r>
              <w:rPr>
                <w:sz w:val="24"/>
                <w:szCs w:val="24"/>
              </w:rPr>
              <w:t xml:space="preserve">, д. 37,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Цимлянская, д. 21б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Адмирала Старикова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Академика Веденеева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Аксайская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Александра Щербакова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Алмазная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Амбарная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Арзамасская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Баргузинская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Белозерская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Боковая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Верхневишерская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Верхневолжская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Верхнесылвенская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Верхотурская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Верхотурская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Верхоянская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Верхоянский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Вилюйский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Волховская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Гагринская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Героя Васькина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Гомельская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Городцова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Граничная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Делегатская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Домостроительная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Ейский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Ереванская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Железнодорожная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Зюкайская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Ишимская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Кавказская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shd w:val="clear" w:color="ffffff" w:themeColor="background1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Каргапольский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shd w:val="clear" w:color="ffffff" w:themeColor="background1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Качканарская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Косякова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Краматорская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Краснозаводская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Краснослудская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Криворожская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Кронита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Крутая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Курашимская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Кутамышская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Кутамышский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Кухтымский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Кыновский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Льва Лаврова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Левшинская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Левшинский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Лобачевского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Лоцманская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Лянгасова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Медянский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Менжинского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Никопольская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Новоалмазная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Оргалитовая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Осиновая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Памирская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Пасечная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Пеньковая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Первомайская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Первоуральская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Перевалочная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переулок Макеевский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Пожарное депо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Рубцовская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Рудянский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Серафимовича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«Мечта»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Социалистическая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Ставропольская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Станочный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Таганрогская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Таймырская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Тихорецкая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Тополиная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Фрунзе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Хохловская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Цимлянская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Черемуховый 2-й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Череповецкая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Штурвальная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Юрлинская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Юрлинская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Язьвинская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Ямальский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Свердловский 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Краснова, Крохалева, Октябрьский в границах ул. 1-й Бахаревской, В</w:t>
            </w:r>
            <w:r>
              <w:rPr>
                <w:bCs/>
                <w:sz w:val="24"/>
                <w:szCs w:val="24"/>
              </w:rPr>
              <w:t xml:space="preserve">а</w:t>
            </w:r>
            <w:r>
              <w:rPr>
                <w:bCs/>
                <w:sz w:val="24"/>
                <w:szCs w:val="24"/>
              </w:rPr>
              <w:t xml:space="preserve">силия Васильева, Куйбышева, Маршрутной, реки Данилихи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«АртГрад» г. Перми, </w:t>
            </w:r>
            <w:r>
              <w:rPr>
                <w:sz w:val="24"/>
                <w:szCs w:val="24"/>
              </w:rPr>
              <w:t xml:space="preserve">ул. Тбилисская, д. 7а, </w:t>
            </w:r>
            <w:r>
              <w:rPr>
                <w:sz w:val="24"/>
                <w:szCs w:val="24"/>
              </w:rPr>
              <w:t xml:space="preserve">ул. Тбилисская, д. 21а, ул. Гусарова, д. 22а; МАДОУ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«ЦРР – детский сад № 69» г. Перми, ул. Куйбышева, д. 169/5; 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№ 352» г. Перми, ул. Гусарова, д. 9а, ул. Лодыгина, д. 48; 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</w:t>
            </w:r>
            <w:r>
              <w:rPr>
                <w:sz w:val="24"/>
                <w:szCs w:val="24"/>
              </w:rPr>
              <w:t xml:space="preserve"> сад № 364» г. Перми, Серебрянский проезд, д. 10, Серебрянский проезд, д. 12, ул. Моторостроителей, д. 4, ул. Моторостроителей, д. 14; МАДОУ «ЦРР – детский сад № 417» г. Перми, ул. Вижайская, д. 14а, ул. Вижайская, </w:t>
              <w:br/>
              <w:t xml:space="preserve">д. 19а, ул. Солдатова, д. 14а, ул. Кояно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ская, 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Академика Курчатова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Анвара Гатауллина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Бахаревская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Бородинская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Брестская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Василия Васильева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Весенняя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Вижайская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Гусарова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Емельяна Ярославского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Зяблова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Илецкая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Кабаи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Капитана Еремина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Кояновская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Кузбасская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Куйбышева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110 –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Летчика Ивана Терехина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Летчика Сергея Сафронова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Лодыгина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Лукоянова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Люблинская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Маршрутная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Моторостроителей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Муромская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Никулина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Новосибирская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Пристанционная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Серебрянский проезд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Солдатова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Тбилисская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Уфимская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Яблочкова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Центр, Островского, Егошихинский в границах ул. Тихой, Николая Ос</w:t>
            </w:r>
            <w:r>
              <w:rPr>
                <w:bCs/>
                <w:sz w:val="24"/>
                <w:szCs w:val="24"/>
              </w:rPr>
              <w:t xml:space="preserve">т</w:t>
            </w:r>
            <w:r>
              <w:rPr>
                <w:bCs/>
                <w:sz w:val="24"/>
                <w:szCs w:val="24"/>
              </w:rPr>
              <w:t xml:space="preserve">ровского, Пушкина, Комсомольского проспекта, Глеба Успенского, Пионерской, Б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линского, Героев Хасана, Чернышевского, реки Егошихи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«Академика» г. Перми, ул. 1-я Красноармейская, д. 41б, ул. Швецова, д. 31, ул. Механошин</w:t>
            </w:r>
            <w:r>
              <w:rPr>
                <w:sz w:val="24"/>
                <w:szCs w:val="24"/>
              </w:rPr>
              <w:t xml:space="preserve">а, д. 8; МАДОУ «Детский сад «Карусель» г. Перми, ул. Красноармейская 1-я, д. 54, ул. Полины Осипенко, д. 57а; МАДОУ «Детский сад № 421 «Гармония»» г. Перми, ул. Чернышевского, д. 7а, ул. Революции, д. 3а; МАДОУ «Детский сад № 422» г Перми, ул. Народовольч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ская, д. 28</w:t>
            </w:r>
            <w:r>
              <w:rPr>
                <w:sz w:val="24"/>
                <w:szCs w:val="24"/>
              </w:rPr>
              <w:t xml:space="preserve">, ул. Фонтанная, д. 9а, ул.  Красноармейская 1-я, д. 17а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«ЦРР – детский сад № 178» г. Перми, ул. Полины Осипенко, д. 48, ул. Бели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ского, д.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Александра Турчевича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25-го Октября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Артиллерийская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Белинского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Василия Татищева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Веселая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Вильгельма де Геннина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Газеты «Звезда»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33, четная стор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на – с 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Героев Хасана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 2 по 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Глеба Успенского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2а по 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Карла Модераха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Комсомольский проспект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35 по 69, четная сторона – с 42 по 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Красноармейская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16, 24, 25, 26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Красные казармы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дома по 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 Горького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дома – с 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Малая Ямская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Малышева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Николая Островского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49, четная стор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на – с 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Народовольческая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Полины Осипенко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Пионерская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 2 по 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Рабоче-Крестьянская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Революции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 2 по 44, нечетная сторона –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 1 по 27/1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Серединная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Сибирская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 30, нечетная ст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рона – с 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Тимирязева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Тихая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Фонтанная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Хирурга Суханова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Чернышевского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Швецова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Громовский, Чкаловский, Зеленое хозяйство в границах ул. Чкалова, Красных казарм, Чернышевского, Героев Хасана, Белинского, Пионерской, Глеба У</w:t>
            </w:r>
            <w:r>
              <w:rPr>
                <w:bCs/>
                <w:sz w:val="24"/>
                <w:szCs w:val="24"/>
              </w:rPr>
              <w:t xml:space="preserve">с</w:t>
            </w:r>
            <w:r>
              <w:rPr>
                <w:bCs/>
                <w:sz w:val="24"/>
                <w:szCs w:val="24"/>
              </w:rPr>
              <w:t xml:space="preserve">пенского, Комсомольского проспекта, Пушкина, шоссе Космонавтов, реки Данилихи, реки Егошихи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96» г. Перми, ул. Коминтерна, д. 4, ул. Клары Цеткин, д. 12, ул. Клары Цеткин, д. 12а;</w:t>
            </w:r>
            <w:r>
              <w:rPr>
                <w:sz w:val="24"/>
                <w:szCs w:val="24"/>
              </w:rPr>
              <w:t xml:space="preserve"> МАДОУ «Де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ский сад № 291» г. Перми, ул. Льва Ша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рова, д. 16, ул. Краснофлотская,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11; МАОУ «СОШ № 42» г. Перми, структурное подразделение, ул. Седова, д. 17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ДОУ «Детский сад № 312» г. Перми, ул. Героев Хасана, д. 13а,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Льва Ша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рова, д. 21, проспект Комсомольский, </w:t>
            </w:r>
            <w:r>
              <w:rPr>
                <w:sz w:val="24"/>
                <w:szCs w:val="24"/>
              </w:rPr>
              <w:t xml:space="preserve">д. 88б; МАДОУ «Детский сад «Академ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ка» г. Перми, ул. Механошина, д. 8; МАДОУ «Детский сад «Карусель» г. Перми, ул. Полины Осипенко, д. 57а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Бийский 1-й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Глеба Успенского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Героев Хасана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7 по 21, четная сторона – с 16 по 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Елькина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Клары Цеткин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Камчатовская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Коминтерна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Комсомольский проспект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 72, нечетная ст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рона – с 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шоссе Космонавтов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23, 25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28, 30, 32, 34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Красные казармы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64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Краснофлотская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Куйбышева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нечетная сторона – с 51 по 107, четная сторона – с 52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104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Льва Шатрова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Механошина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Нестерова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Нечаева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Парижской Коммуны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 78 по 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Революции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46 все дома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Седова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Соловьева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Чкалова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Шарташская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Юрия Смирнова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Юбилейный, Южный, Голый Мыс в границах Бродовского тракта, Во</w:t>
            </w:r>
            <w:r>
              <w:rPr>
                <w:bCs/>
                <w:sz w:val="24"/>
                <w:szCs w:val="24"/>
              </w:rPr>
              <w:t xml:space="preserve">с</w:t>
            </w:r>
            <w:r>
              <w:rPr>
                <w:bCs/>
                <w:sz w:val="24"/>
                <w:szCs w:val="24"/>
              </w:rPr>
              <w:t xml:space="preserve">точного обхода, ул. Уктусской, Апрельской, Межевой, Братской, Зеленогорской 2-й, Зеленогорской, Холмогорской 2-й, Горловской, Самаркандской, Глуховской, Старцева, Чкалова, реки Егошихи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2.7.4.1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«ЭКОСАД» г. Перми, ул. Лихвинская, д. 114</w:t>
            </w:r>
            <w:r>
              <w:rPr>
                <w:sz w:val="24"/>
                <w:szCs w:val="24"/>
              </w:rPr>
              <w:t xml:space="preserve">, ул. Казахская, д. 56,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Холмого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ская, д. 2з</w:t>
            </w:r>
            <w:r>
              <w:rPr>
                <w:sz w:val="24"/>
                <w:szCs w:val="24"/>
              </w:rPr>
              <w:t xml:space="preserve">; МАДОУ «Детский сад № 369» г. Перми, ул. Холмогорская, д. 4а, </w:t>
            </w:r>
            <w:r>
              <w:rPr>
                <w:sz w:val="24"/>
                <w:szCs w:val="24"/>
              </w:rPr>
              <w:t xml:space="preserve">ул. Братская,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 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Абрикосовая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Арагвинская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Балхашская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Больничная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Братская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Бродовское кольцо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Восточный обход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участки 26б, 80, 115, 135, 138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Глуховская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Горловская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Днестровская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Запорожская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Запорожская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Зеленогорская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Зеленогорская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Казахская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Кемеровская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Ключевая (Голый Мыс)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Красноуфимская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Лебединская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Лесная (Голый Мыс)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Лесные кварталы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Лисичанская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Лихвинская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Луганская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Молодежная (Голый Мыс)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Новоильинская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Осокинская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Промысловая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(Голый Мыс)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Самаркандская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Сахалинская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Симферопольская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Старцева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все дома, нечетная сторона – с 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СНТ Мечта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Суздальская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Таджикская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Таманская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Туркестанская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Узбекская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Уктусская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Уманская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Усть-Качкинская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Холмогорская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Холмогорская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Чернушинская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Чукотская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Школьная (Голый Мыс)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Южноуральская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Ялуторовская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Виноградная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Грибная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Земляничная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Зимняя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Ландышевая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Летняя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Ореховая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Осенняя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Смородиновая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Цветочная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Ясеневая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Микрорайоны Владимирский, Липовая гора, Соболи в границах Бродовского тракта, ул. Таежной, Таежной 4-й, Соболинской 4-й, Соболинской 5-й, 1447 км, Героев Хасана, Чкалова, реки Егошихи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2.7.5.1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265» г. Перми, ул. Серпуховская, д. 19; </w:t>
            </w:r>
            <w:r>
              <w:rPr>
                <w:sz w:val="24"/>
                <w:szCs w:val="24"/>
              </w:rPr>
              <w:t xml:space="preserve">МАДОУ «Детский сад № 377» г. Перми, ул. Коломенская, д. 5а, ул. Пихтовая, д. 14; МАДОУ «Детский сад № 418» г. Перми, ул. Коломенская, д. 22, ул. Краснополянская,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39, ул. Нейвинская, 10а; МАОУ «Школа А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робизнестехнологий» г. Перми,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Гер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ев Хасана, д. 117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Ашапский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Бригадирская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Героев Хасана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четная сторона – с 34, нечетная ст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рона – с 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Загарье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Загарьинская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Ижевская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Козьмы Минина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Коломенская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Косьвинская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Краснополянская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Кустовая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Липогорская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Липогорская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Липогорская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Липогорская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Липогорская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Лиственная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Нейвинская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Нейвинская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Нейвинская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Нейвинская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Нейвинская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Ординская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Пихтовая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Полазненская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Серпуховская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Соболинская 1-я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Соболинская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Соболинская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Соболинская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Соболинская 5-я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Сюзева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Таежная 2-я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Таежная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Таежная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Ферма 3-я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Ферма 4-я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Центральная Ферма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поселок Новые Ляды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2.7.6.1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«Детский сад № 165» г. Перми, ул. Мира, д. 19, ул. Мира, д. 9, ул. Мира, д. 5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40-летия Победы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Береговая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Белинского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Березовка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Веселая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Гоголя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Горбовая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Дальняя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Жданова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Железнодорожная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Залесная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Зеленая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Калинина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Ключевая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Колхозная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Коммунистическая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Комсомольская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Крестьянская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Крылова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Куйбышева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Кутузова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Лермонтова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Липовка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Лиственная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Логовая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Лядовская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 Горького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Мичурина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Молодежная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Мысовая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Николая Островского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Некрасова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Первомайская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Пионерская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Подгорная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Покрышкина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Пролетарский переулок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Пушкина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Тихая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Свердлова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Суворова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Уральская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Флотская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Чапаева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Чкалова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Чусовская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</w:t>
            </w:r>
            <w:r>
              <w:rPr>
                <w:sz w:val="24"/>
                <w:szCs w:val="24"/>
              </w:rPr>
              <w:t xml:space="preserve">. Возраст детей 3-7 лет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районы города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Все микрорайоны города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группы ДОУ, имеющие компенсиру</w:t>
            </w:r>
            <w:r>
              <w:rPr>
                <w:sz w:val="24"/>
                <w:szCs w:val="24"/>
              </w:rPr>
              <w:t xml:space="preserve">ю</w:t>
            </w:r>
            <w:r>
              <w:rPr>
                <w:sz w:val="24"/>
                <w:szCs w:val="24"/>
              </w:rPr>
              <w:t xml:space="preserve">щую направленность: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 нарушениями опорно-двигательного аппарата – </w:t>
            </w:r>
            <w:r>
              <w:rPr>
                <w:sz w:val="24"/>
                <w:szCs w:val="24"/>
              </w:rPr>
              <w:t xml:space="preserve">МАДОУ «ЦРР – детский сад № 46» г. Перми, ул. Стахановская, д. 51а;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«Уральские самоцветы»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Перми, </w:t>
            </w:r>
            <w:r>
              <w:rPr>
                <w:sz w:val="24"/>
                <w:szCs w:val="24"/>
              </w:rPr>
              <w:t xml:space="preserve">ул. Желябова, д. 16;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 нарушениями слуха – МАДОУ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«Детский сад № 396» г. Перми,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 Подводников, д. 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932"/>
              <w:jc w:val="center"/>
            </w:pPr>
          </w:p>
        </w:tc>
      </w:tr>
    </w:tbl>
    <w:p/>
    <w:sectPr>
      <w:headerReference w:type="default" r:id="rId10"/>
      <w:headerReference w:type="even" r:id="rId11"/>
      <w:headerReference w:type="first" r:id="rId12"/>
      <w:footerReference w:type="default" r:id="rId14"/>
      <w:footerReference w:type="even" r:id="rId15"/>
      <w:footerReference w:type="first" r:id="rId16"/>
      <w:footnotePr/>
      <w:endnotePr/>
      <w:type w:val="nextPage"/>
      <w:pgSz w:w="11906" w:h="16838" w:orient="portrait"/>
      <w:pgMar w:top="1134" w:right="567" w:bottom="1134" w:left="1418" w:header="363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Microsoft YaHei">
    <w:panose1 w:val="020B0503020204020204"/>
  </w:font>
  <w:font w:name="Mangal">
    <w:panose1 w:val="02040503050406030204"/>
  </w:font>
  <w:font w:name="Courier New">
    <w:panose1 w:val="02070309020205020404"/>
  </w:font>
  <w:font w:name="Segoe UI">
    <w:panose1 w:val="020B0503020204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</w:t>
    </w:r>
    <w:r>
      <w:rPr>
        <w:sz w:val="28"/>
        <w:szCs w:val="28"/>
      </w:rPr>
      <w:fldChar w:fldCharType="end"/>
    </w:r>
  </w:p>
  <w:p>
    <w:pPr>
      <w:pStyle w:val="96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</w:p>
  <w:p>
    <w:pPr>
      <w:pStyle w:val="96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tabs>
          <w:tab w:val="num" w:pos="0" w:leader="none"/>
        </w:tabs>
        <w:ind w:left="432" w:hanging="432"/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tabs>
          <w:tab w:val="num" w:pos="0" w:leader="none"/>
        </w:tabs>
        <w:ind w:left="576" w:hanging="576"/>
      </w:pPr>
    </w:lvl>
    <w:lvl w:ilvl="2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720" w:hanging="720"/>
      </w:pPr>
    </w:lvl>
    <w:lvl w:ilvl="3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864" w:hanging="864"/>
      </w:pPr>
    </w:lvl>
    <w:lvl w:ilvl="4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1008" w:hanging="1008"/>
      </w:pPr>
    </w:lvl>
    <w:lvl w:ilvl="5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1152" w:hanging="1152"/>
      </w:pPr>
    </w:lvl>
    <w:lvl w:ilvl="6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1296" w:hanging="1296"/>
      </w:pPr>
    </w:lvl>
    <w:lvl w:ilvl="7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1440" w:hanging="1440"/>
      </w:pPr>
    </w:lvl>
    <w:lvl w:ilvl="8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>
    <w:name w:val="Heading 1"/>
    <w:basedOn w:val="932"/>
    <w:next w:val="932"/>
    <w:link w:val="7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5">
    <w:name w:val="Heading 1 Char"/>
    <w:link w:val="754"/>
    <w:uiPriority w:val="9"/>
    <w:rPr>
      <w:rFonts w:ascii="Arial" w:hAnsi="Arial" w:eastAsia="Arial" w:cs="Arial"/>
      <w:sz w:val="40"/>
      <w:szCs w:val="40"/>
    </w:rPr>
  </w:style>
  <w:style w:type="paragraph" w:styleId="756">
    <w:name w:val="Heading 2"/>
    <w:basedOn w:val="932"/>
    <w:next w:val="932"/>
    <w:link w:val="7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7">
    <w:name w:val="Heading 2 Char"/>
    <w:link w:val="756"/>
    <w:uiPriority w:val="9"/>
    <w:rPr>
      <w:rFonts w:ascii="Arial" w:hAnsi="Arial" w:eastAsia="Arial" w:cs="Arial"/>
      <w:sz w:val="34"/>
    </w:rPr>
  </w:style>
  <w:style w:type="paragraph" w:styleId="758">
    <w:name w:val="Heading 3"/>
    <w:basedOn w:val="932"/>
    <w:next w:val="932"/>
    <w:link w:val="7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9">
    <w:name w:val="Heading 3 Char"/>
    <w:link w:val="758"/>
    <w:uiPriority w:val="9"/>
    <w:rPr>
      <w:rFonts w:ascii="Arial" w:hAnsi="Arial" w:eastAsia="Arial" w:cs="Arial"/>
      <w:sz w:val="30"/>
      <w:szCs w:val="30"/>
    </w:rPr>
  </w:style>
  <w:style w:type="paragraph" w:styleId="760">
    <w:name w:val="Heading 4"/>
    <w:basedOn w:val="932"/>
    <w:next w:val="932"/>
    <w:link w:val="7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1">
    <w:name w:val="Heading 4 Char"/>
    <w:link w:val="760"/>
    <w:uiPriority w:val="9"/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932"/>
    <w:next w:val="932"/>
    <w:link w:val="7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3">
    <w:name w:val="Heading 5 Char"/>
    <w:link w:val="762"/>
    <w:uiPriority w:val="9"/>
    <w:rPr>
      <w:rFonts w:ascii="Arial" w:hAnsi="Arial" w:eastAsia="Arial" w:cs="Arial"/>
      <w:b/>
      <w:bCs/>
      <w:sz w:val="24"/>
      <w:szCs w:val="24"/>
    </w:rPr>
  </w:style>
  <w:style w:type="paragraph" w:styleId="764">
    <w:name w:val="Heading 6"/>
    <w:basedOn w:val="932"/>
    <w:next w:val="932"/>
    <w:link w:val="7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5">
    <w:name w:val="Heading 6 Char"/>
    <w:link w:val="764"/>
    <w:uiPriority w:val="9"/>
    <w:rPr>
      <w:rFonts w:ascii="Arial" w:hAnsi="Arial" w:eastAsia="Arial" w:cs="Arial"/>
      <w:b/>
      <w:bCs/>
      <w:sz w:val="22"/>
      <w:szCs w:val="22"/>
    </w:rPr>
  </w:style>
  <w:style w:type="paragraph" w:styleId="766">
    <w:name w:val="Heading 7"/>
    <w:basedOn w:val="932"/>
    <w:next w:val="932"/>
    <w:link w:val="7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>
    <w:name w:val="Heading 7 Char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932"/>
    <w:next w:val="932"/>
    <w:link w:val="7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9">
    <w:name w:val="Heading 8 Char"/>
    <w:link w:val="768"/>
    <w:uiPriority w:val="9"/>
    <w:rPr>
      <w:rFonts w:ascii="Arial" w:hAnsi="Arial" w:eastAsia="Arial" w:cs="Arial"/>
      <w:i/>
      <w:iCs/>
      <w:sz w:val="22"/>
      <w:szCs w:val="22"/>
    </w:rPr>
  </w:style>
  <w:style w:type="paragraph" w:styleId="770">
    <w:name w:val="Heading 9"/>
    <w:basedOn w:val="932"/>
    <w:next w:val="932"/>
    <w:link w:val="7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1">
    <w:name w:val="Heading 9 Char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72">
    <w:name w:val="List Paragraph"/>
    <w:basedOn w:val="932"/>
    <w:uiPriority w:val="34"/>
    <w:qFormat/>
    <w:pPr>
      <w:ind w:left="720"/>
      <w:contextualSpacing/>
    </w:pPr>
  </w:style>
  <w:style w:type="paragraph" w:styleId="773">
    <w:name w:val="No Spacing"/>
    <w:uiPriority w:val="1"/>
    <w:qFormat/>
    <w:pPr>
      <w:spacing w:before="0" w:after="0" w:line="240" w:lineRule="auto"/>
    </w:pPr>
  </w:style>
  <w:style w:type="paragraph" w:styleId="774">
    <w:name w:val="Title"/>
    <w:basedOn w:val="932"/>
    <w:next w:val="932"/>
    <w:link w:val="77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75">
    <w:name w:val="Title Char"/>
    <w:link w:val="774"/>
    <w:uiPriority w:val="10"/>
    <w:rPr>
      <w:sz w:val="48"/>
      <w:szCs w:val="48"/>
    </w:rPr>
  </w:style>
  <w:style w:type="paragraph" w:styleId="776">
    <w:name w:val="Subtitle"/>
    <w:basedOn w:val="932"/>
    <w:next w:val="932"/>
    <w:link w:val="777"/>
    <w:uiPriority w:val="11"/>
    <w:qFormat/>
    <w:pPr>
      <w:spacing w:before="200" w:after="200"/>
    </w:pPr>
    <w:rPr>
      <w:sz w:val="24"/>
      <w:szCs w:val="24"/>
    </w:rPr>
  </w:style>
  <w:style w:type="character" w:styleId="777">
    <w:name w:val="Subtitle Char"/>
    <w:link w:val="776"/>
    <w:uiPriority w:val="11"/>
    <w:rPr>
      <w:sz w:val="24"/>
      <w:szCs w:val="24"/>
    </w:rPr>
  </w:style>
  <w:style w:type="paragraph" w:styleId="778">
    <w:name w:val="Quote"/>
    <w:basedOn w:val="932"/>
    <w:next w:val="932"/>
    <w:link w:val="779"/>
    <w:uiPriority w:val="29"/>
    <w:qFormat/>
    <w:pPr>
      <w:ind w:left="720" w:right="720"/>
    </w:pPr>
    <w:rPr>
      <w:i/>
    </w:rPr>
  </w:style>
  <w:style w:type="character" w:styleId="779">
    <w:name w:val="Quote Char"/>
    <w:link w:val="778"/>
    <w:uiPriority w:val="29"/>
    <w:rPr>
      <w:i/>
    </w:rPr>
  </w:style>
  <w:style w:type="paragraph" w:styleId="780">
    <w:name w:val="Intense Quote"/>
    <w:basedOn w:val="932"/>
    <w:next w:val="932"/>
    <w:link w:val="7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81">
    <w:name w:val="Intense Quote Char"/>
    <w:link w:val="780"/>
    <w:uiPriority w:val="30"/>
    <w:rPr>
      <w:i/>
    </w:rPr>
  </w:style>
  <w:style w:type="paragraph" w:styleId="782">
    <w:name w:val="Header"/>
    <w:basedOn w:val="932"/>
    <w:link w:val="78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83">
    <w:name w:val="Header Char"/>
    <w:link w:val="782"/>
    <w:uiPriority w:val="99"/>
  </w:style>
  <w:style w:type="paragraph" w:styleId="784">
    <w:name w:val="Footer"/>
    <w:basedOn w:val="932"/>
    <w:link w:val="78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85">
    <w:name w:val="Footer Char"/>
    <w:link w:val="784"/>
    <w:uiPriority w:val="99"/>
  </w:style>
  <w:style w:type="paragraph" w:styleId="786">
    <w:name w:val="Caption"/>
    <w:basedOn w:val="932"/>
    <w:next w:val="9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>
    <w:name w:val="Caption Char"/>
    <w:basedOn w:val="786"/>
    <w:link w:val="784"/>
    <w:uiPriority w:val="99"/>
  </w:style>
  <w:style w:type="table" w:styleId="7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4">
    <w:name w:val="Hyperlink"/>
    <w:uiPriority w:val="99"/>
    <w:unhideWhenUsed/>
    <w:rPr>
      <w:color w:val="0000ff" w:themeColor="hyperlink"/>
      <w:u w:val="single"/>
    </w:rPr>
  </w:style>
  <w:style w:type="paragraph" w:styleId="915">
    <w:name w:val="footnote text"/>
    <w:basedOn w:val="932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uiPriority w:val="99"/>
    <w:unhideWhenUsed/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character" w:styleId="920">
    <w:name w:val="endnote reference"/>
    <w:uiPriority w:val="99"/>
    <w:semiHidden/>
    <w:unhideWhenUsed/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spacing w:after="57"/>
      <w:ind w:left="0" w:right="0" w:firstLine="0"/>
    </w:pPr>
  </w:style>
  <w:style w:type="paragraph" w:styleId="922">
    <w:name w:val="toc 2"/>
    <w:basedOn w:val="932"/>
    <w:next w:val="932"/>
    <w:uiPriority w:val="39"/>
    <w:unhideWhenUsed/>
    <w:pPr>
      <w:spacing w:after="57"/>
      <w:ind w:left="283" w:right="0" w:firstLine="0"/>
    </w:pPr>
  </w:style>
  <w:style w:type="paragraph" w:styleId="923">
    <w:name w:val="toc 3"/>
    <w:basedOn w:val="932"/>
    <w:next w:val="932"/>
    <w:uiPriority w:val="39"/>
    <w:unhideWhenUsed/>
    <w:pPr>
      <w:spacing w:after="57"/>
      <w:ind w:left="567" w:right="0" w:firstLine="0"/>
    </w:pPr>
  </w:style>
  <w:style w:type="paragraph" w:styleId="924">
    <w:name w:val="toc 4"/>
    <w:basedOn w:val="932"/>
    <w:next w:val="932"/>
    <w:uiPriority w:val="39"/>
    <w:unhideWhenUsed/>
    <w:pPr>
      <w:spacing w:after="57"/>
      <w:ind w:left="850" w:right="0" w:firstLine="0"/>
    </w:pPr>
  </w:style>
  <w:style w:type="paragraph" w:styleId="925">
    <w:name w:val="toc 5"/>
    <w:basedOn w:val="932"/>
    <w:next w:val="932"/>
    <w:uiPriority w:val="39"/>
    <w:unhideWhenUsed/>
    <w:pPr>
      <w:spacing w:after="57"/>
      <w:ind w:left="1134" w:right="0" w:firstLine="0"/>
    </w:pPr>
  </w:style>
  <w:style w:type="paragraph" w:styleId="926">
    <w:name w:val="toc 6"/>
    <w:basedOn w:val="932"/>
    <w:next w:val="932"/>
    <w:uiPriority w:val="39"/>
    <w:unhideWhenUsed/>
    <w:pPr>
      <w:spacing w:after="57"/>
      <w:ind w:left="1417" w:right="0" w:firstLine="0"/>
    </w:pPr>
  </w:style>
  <w:style w:type="paragraph" w:styleId="927">
    <w:name w:val="toc 7"/>
    <w:basedOn w:val="932"/>
    <w:next w:val="932"/>
    <w:uiPriority w:val="39"/>
    <w:unhideWhenUsed/>
    <w:pPr>
      <w:spacing w:after="57"/>
      <w:ind w:left="1701" w:right="0" w:firstLine="0"/>
    </w:pPr>
  </w:style>
  <w:style w:type="paragraph" w:styleId="928">
    <w:name w:val="toc 8"/>
    <w:basedOn w:val="932"/>
    <w:next w:val="932"/>
    <w:uiPriority w:val="39"/>
    <w:unhideWhenUsed/>
    <w:pPr>
      <w:spacing w:after="57"/>
      <w:ind w:left="1984" w:right="0" w:firstLine="0"/>
    </w:pPr>
  </w:style>
  <w:style w:type="paragraph" w:styleId="929">
    <w:name w:val="toc 9"/>
    <w:basedOn w:val="932"/>
    <w:next w:val="932"/>
    <w:uiPriority w:val="39"/>
    <w:unhideWhenUsed/>
    <w:pPr>
      <w:spacing w:after="57"/>
      <w:ind w:left="2268" w:right="0" w:firstLine="0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 w:default="1">
    <w:name w:val="Normal"/>
    <w:next w:val="932"/>
    <w:link w:val="932"/>
    <w:qFormat/>
    <w:rPr>
      <w:lang w:val="ru-RU" w:eastAsia="ar-SA" w:bidi="ar-SA"/>
    </w:rPr>
  </w:style>
  <w:style w:type="paragraph" w:styleId="933">
    <w:name w:val="Заголовок 1"/>
    <w:basedOn w:val="932"/>
    <w:next w:val="932"/>
    <w:link w:val="932"/>
    <w:qFormat/>
    <w:pPr>
      <w:keepNext/>
      <w:numPr>
        <w:numId w:val="1"/>
        <w:ilvl w:val="0"/>
      </w:numPr>
      <w:ind w:left="0" w:right="-1" w:firstLine="709"/>
      <w:jc w:val="both"/>
      <w:outlineLvl w:val="0"/>
    </w:pPr>
    <w:rPr>
      <w:sz w:val="24"/>
      <w:lang w:val="en-US"/>
    </w:rPr>
  </w:style>
  <w:style w:type="paragraph" w:styleId="934">
    <w:name w:val="Заголовок 2"/>
    <w:basedOn w:val="932"/>
    <w:next w:val="932"/>
    <w:link w:val="932"/>
    <w:qFormat/>
    <w:pPr>
      <w:keepNext/>
      <w:numPr>
        <w:numId w:val="1"/>
        <w:ilvl w:val="1"/>
      </w:numPr>
      <w:ind w:left="0" w:right="-1" w:firstLine="0"/>
      <w:jc w:val="both"/>
      <w:outlineLvl w:val="1"/>
    </w:pPr>
    <w:rPr>
      <w:sz w:val="24"/>
      <w:lang w:val="en-US"/>
    </w:rPr>
  </w:style>
  <w:style w:type="character" w:styleId="935">
    <w:name w:val="Основной шрифт абзаца"/>
    <w:next w:val="935"/>
    <w:link w:val="932"/>
    <w:uiPriority w:val="1"/>
    <w:semiHidden/>
    <w:unhideWhenUsed/>
  </w:style>
  <w:style w:type="table" w:styleId="936">
    <w:name w:val="Обычная таблица"/>
    <w:next w:val="936"/>
    <w:link w:val="932"/>
    <w:uiPriority w:val="99"/>
    <w:semiHidden/>
    <w:unhideWhenUsed/>
    <w:tblPr/>
  </w:style>
  <w:style w:type="numbering" w:styleId="937">
    <w:name w:val="Нет списка"/>
    <w:next w:val="937"/>
    <w:link w:val="932"/>
    <w:uiPriority w:val="99"/>
    <w:semiHidden/>
    <w:unhideWhenUsed/>
  </w:style>
  <w:style w:type="character" w:styleId="938">
    <w:name w:val="Основной шрифт абзаца2"/>
    <w:next w:val="938"/>
    <w:link w:val="932"/>
  </w:style>
  <w:style w:type="character" w:styleId="939">
    <w:name w:val="Основной шрифт абзаца1"/>
    <w:next w:val="939"/>
    <w:link w:val="932"/>
  </w:style>
  <w:style w:type="character" w:styleId="940">
    <w:name w:val="Номер страницы"/>
    <w:basedOn w:val="939"/>
    <w:next w:val="940"/>
    <w:link w:val="932"/>
  </w:style>
  <w:style w:type="character" w:styleId="941">
    <w:name w:val="Текст выноски Знак"/>
    <w:next w:val="941"/>
    <w:link w:val="932"/>
    <w:rPr>
      <w:rFonts w:ascii="Segoe UI" w:hAnsi="Segoe UI" w:cs="Segoe UI"/>
      <w:sz w:val="18"/>
      <w:szCs w:val="18"/>
    </w:rPr>
  </w:style>
  <w:style w:type="character" w:styleId="942">
    <w:name w:val="Верхний колонтитул Знак"/>
    <w:next w:val="942"/>
    <w:link w:val="932"/>
  </w:style>
  <w:style w:type="character" w:styleId="943">
    <w:name w:val="Гиперссылка"/>
    <w:next w:val="943"/>
    <w:link w:val="932"/>
    <w:rPr>
      <w:color w:val="0000ff"/>
      <w:u w:val="single"/>
    </w:rPr>
  </w:style>
  <w:style w:type="character" w:styleId="944">
    <w:name w:val="Просмотренная гиперссылка"/>
    <w:next w:val="944"/>
    <w:link w:val="932"/>
    <w:rPr>
      <w:color w:val="800080"/>
      <w:u w:val="single"/>
    </w:rPr>
  </w:style>
  <w:style w:type="character" w:styleId="945">
    <w:name w:val="Основной текст Знак"/>
    <w:next w:val="945"/>
    <w:link w:val="932"/>
    <w:rPr>
      <w:rFonts w:ascii="Courier New" w:hAnsi="Courier New" w:cs="Courier New"/>
      <w:sz w:val="26"/>
    </w:rPr>
  </w:style>
  <w:style w:type="character" w:styleId="946">
    <w:name w:val="Нижний колонтитул Знак"/>
    <w:next w:val="946"/>
    <w:link w:val="932"/>
  </w:style>
  <w:style w:type="character" w:styleId="947">
    <w:name w:val="Подпись Знак"/>
    <w:next w:val="947"/>
    <w:link w:val="932"/>
    <w:rPr>
      <w:color w:val="000000"/>
      <w:sz w:val="28"/>
      <w:lang w:val="en-US"/>
    </w:rPr>
  </w:style>
  <w:style w:type="character" w:styleId="948">
    <w:name w:val="Заголовок 1 Знак"/>
    <w:next w:val="948"/>
    <w:link w:val="932"/>
    <w:rPr>
      <w:sz w:val="24"/>
    </w:rPr>
  </w:style>
  <w:style w:type="character" w:styleId="949">
    <w:name w:val="Заголовок 2 Знак"/>
    <w:next w:val="949"/>
    <w:link w:val="932"/>
    <w:rPr>
      <w:sz w:val="24"/>
    </w:rPr>
  </w:style>
  <w:style w:type="character" w:styleId="950">
    <w:name w:val="Основной текст с отступом Знак"/>
    <w:next w:val="950"/>
    <w:link w:val="932"/>
    <w:rPr>
      <w:sz w:val="26"/>
    </w:rPr>
  </w:style>
  <w:style w:type="character" w:styleId="951">
    <w:name w:val="Номер строки"/>
    <w:basedOn w:val="939"/>
    <w:next w:val="951"/>
    <w:link w:val="932"/>
  </w:style>
  <w:style w:type="paragraph" w:styleId="952">
    <w:name w:val="Заголовок"/>
    <w:basedOn w:val="932"/>
    <w:next w:val="953"/>
    <w:link w:val="932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953">
    <w:name w:val="Основной текст"/>
    <w:basedOn w:val="932"/>
    <w:next w:val="953"/>
    <w:link w:val="932"/>
    <w:pPr>
      <w:ind w:left="0" w:right="3117" w:firstLine="0"/>
    </w:pPr>
    <w:rPr>
      <w:rFonts w:ascii="Courier New" w:hAnsi="Courier New" w:cs="Courier New"/>
      <w:sz w:val="26"/>
      <w:lang w:val="en-US"/>
    </w:rPr>
  </w:style>
  <w:style w:type="paragraph" w:styleId="954">
    <w:name w:val="Список"/>
    <w:basedOn w:val="953"/>
    <w:next w:val="954"/>
    <w:link w:val="932"/>
    <w:rPr>
      <w:rFonts w:cs="Mangal"/>
    </w:rPr>
  </w:style>
  <w:style w:type="paragraph" w:styleId="955">
    <w:name w:val="Название2"/>
    <w:basedOn w:val="932"/>
    <w:next w:val="955"/>
    <w:link w:val="9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56">
    <w:name w:val="Указатель2"/>
    <w:basedOn w:val="932"/>
    <w:next w:val="956"/>
    <w:link w:val="932"/>
    <w:pPr>
      <w:suppressLineNumbers/>
    </w:pPr>
    <w:rPr>
      <w:rFonts w:cs="Mangal"/>
    </w:rPr>
  </w:style>
  <w:style w:type="paragraph" w:styleId="957">
    <w:name w:val="Название1"/>
    <w:basedOn w:val="932"/>
    <w:next w:val="957"/>
    <w:link w:val="9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58">
    <w:name w:val="Указатель1"/>
    <w:basedOn w:val="932"/>
    <w:next w:val="958"/>
    <w:link w:val="932"/>
    <w:pPr>
      <w:suppressLineNumbers/>
    </w:pPr>
    <w:rPr>
      <w:rFonts w:cs="Mangal"/>
    </w:rPr>
  </w:style>
  <w:style w:type="paragraph" w:styleId="959">
    <w:name w:val="Название объекта1"/>
    <w:basedOn w:val="932"/>
    <w:next w:val="932"/>
    <w:link w:val="932"/>
    <w:pPr>
      <w:widowControl w:val="off"/>
      <w:spacing w:line="360" w:lineRule="exact"/>
      <w:jc w:val="center"/>
    </w:pPr>
    <w:rPr>
      <w:b/>
      <w:sz w:val="32"/>
    </w:rPr>
  </w:style>
  <w:style w:type="paragraph" w:styleId="960">
    <w:name w:val="Основной текст с отступом"/>
    <w:basedOn w:val="932"/>
    <w:next w:val="960"/>
    <w:link w:val="932"/>
    <w:pPr>
      <w:ind w:left="0" w:right="-1" w:firstLine="0"/>
      <w:jc w:val="both"/>
    </w:pPr>
    <w:rPr>
      <w:sz w:val="26"/>
      <w:lang w:val="en-US"/>
    </w:rPr>
  </w:style>
  <w:style w:type="paragraph" w:styleId="961">
    <w:name w:val="Нижний колонтитул"/>
    <w:basedOn w:val="932"/>
    <w:next w:val="961"/>
    <w:link w:val="932"/>
    <w:pPr>
      <w:tabs>
        <w:tab w:val="center" w:pos="4153" w:leader="none"/>
        <w:tab w:val="right" w:pos="8306" w:leader="none"/>
      </w:tabs>
    </w:pPr>
  </w:style>
  <w:style w:type="paragraph" w:styleId="962">
    <w:name w:val="Верхний колонтитул"/>
    <w:basedOn w:val="932"/>
    <w:next w:val="962"/>
    <w:link w:val="932"/>
    <w:pPr>
      <w:tabs>
        <w:tab w:val="center" w:pos="4153" w:leader="none"/>
        <w:tab w:val="right" w:pos="8306" w:leader="none"/>
      </w:tabs>
    </w:pPr>
  </w:style>
  <w:style w:type="paragraph" w:styleId="963">
    <w:name w:val="Текст выноски"/>
    <w:basedOn w:val="932"/>
    <w:next w:val="963"/>
    <w:link w:val="932"/>
    <w:rPr>
      <w:rFonts w:ascii="Segoe UI" w:hAnsi="Segoe UI" w:cs="Segoe UI"/>
      <w:sz w:val="18"/>
      <w:szCs w:val="18"/>
      <w:lang w:val="en-US"/>
    </w:rPr>
  </w:style>
  <w:style w:type="paragraph" w:styleId="964">
    <w:name w:val="Без интервала"/>
    <w:next w:val="964"/>
    <w:link w:val="932"/>
    <w:qFormat/>
    <w:rPr>
      <w:rFonts w:ascii="Calibri" w:hAnsi="Calibri" w:eastAsia="Calibri" w:cs="Calibri"/>
      <w:sz w:val="22"/>
      <w:szCs w:val="22"/>
      <w:lang w:val="ru-RU" w:eastAsia="ar-SA" w:bidi="ar-SA"/>
    </w:rPr>
  </w:style>
  <w:style w:type="paragraph" w:styleId="965">
    <w:name w:val="xl65"/>
    <w:basedOn w:val="932"/>
    <w:next w:val="965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</w:pPr>
    <w:rPr>
      <w:color w:val="000000"/>
      <w:sz w:val="16"/>
      <w:szCs w:val="16"/>
    </w:rPr>
  </w:style>
  <w:style w:type="paragraph" w:styleId="966">
    <w:name w:val="xl66"/>
    <w:basedOn w:val="932"/>
    <w:next w:val="966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</w:pPr>
    <w:rPr>
      <w:color w:val="000000"/>
      <w:sz w:val="16"/>
      <w:szCs w:val="16"/>
    </w:rPr>
  </w:style>
  <w:style w:type="paragraph" w:styleId="967">
    <w:name w:val="xl67"/>
    <w:basedOn w:val="932"/>
    <w:next w:val="967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</w:pPr>
    <w:rPr>
      <w:sz w:val="24"/>
      <w:szCs w:val="24"/>
    </w:rPr>
  </w:style>
  <w:style w:type="paragraph" w:styleId="968">
    <w:name w:val="xl68"/>
    <w:basedOn w:val="932"/>
    <w:next w:val="968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</w:pPr>
    <w:rPr>
      <w:sz w:val="16"/>
      <w:szCs w:val="16"/>
    </w:rPr>
  </w:style>
  <w:style w:type="paragraph" w:styleId="969">
    <w:name w:val="xl69"/>
    <w:basedOn w:val="932"/>
    <w:next w:val="969"/>
    <w:link w:val="932"/>
    <w:pPr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  <w:spacing w:before="100" w:after="100"/>
      <w:jc w:val="center"/>
    </w:pPr>
    <w:rPr>
      <w:color w:val="000000"/>
      <w:sz w:val="16"/>
      <w:szCs w:val="16"/>
    </w:rPr>
  </w:style>
  <w:style w:type="paragraph" w:styleId="970">
    <w:name w:val="xl70"/>
    <w:basedOn w:val="932"/>
    <w:next w:val="970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</w:pPr>
    <w:rPr>
      <w:sz w:val="16"/>
      <w:szCs w:val="16"/>
    </w:rPr>
  </w:style>
  <w:style w:type="paragraph" w:styleId="971">
    <w:name w:val="xl71"/>
    <w:basedOn w:val="932"/>
    <w:next w:val="971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</w:pPr>
    <w:rPr>
      <w:color w:val="000000"/>
      <w:sz w:val="16"/>
      <w:szCs w:val="16"/>
    </w:rPr>
  </w:style>
  <w:style w:type="paragraph" w:styleId="972">
    <w:name w:val="xl72"/>
    <w:basedOn w:val="932"/>
    <w:next w:val="972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  <w:jc w:val="center"/>
    </w:pPr>
    <w:rPr>
      <w:color w:val="000000"/>
      <w:sz w:val="16"/>
      <w:szCs w:val="16"/>
    </w:rPr>
  </w:style>
  <w:style w:type="paragraph" w:styleId="973">
    <w:name w:val="xl73"/>
    <w:basedOn w:val="932"/>
    <w:next w:val="973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  <w:spacing w:before="100" w:after="100"/>
      <w:jc w:val="center"/>
    </w:pPr>
    <w:rPr>
      <w:color w:val="000000"/>
      <w:sz w:val="16"/>
      <w:szCs w:val="16"/>
    </w:rPr>
  </w:style>
  <w:style w:type="paragraph" w:styleId="974">
    <w:name w:val="xl74"/>
    <w:basedOn w:val="932"/>
    <w:next w:val="974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</w:pPr>
    <w:rPr>
      <w:color w:val="000000"/>
      <w:sz w:val="16"/>
      <w:szCs w:val="16"/>
    </w:rPr>
  </w:style>
  <w:style w:type="paragraph" w:styleId="975">
    <w:name w:val="xl75"/>
    <w:basedOn w:val="932"/>
    <w:next w:val="975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  <w:jc w:val="right"/>
    </w:pPr>
    <w:rPr>
      <w:color w:val="000000"/>
      <w:sz w:val="16"/>
      <w:szCs w:val="16"/>
    </w:rPr>
  </w:style>
  <w:style w:type="paragraph" w:styleId="976">
    <w:name w:val="xl76"/>
    <w:basedOn w:val="932"/>
    <w:next w:val="976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  <w:spacing w:before="100" w:after="100"/>
    </w:pPr>
    <w:rPr>
      <w:color w:val="000000"/>
      <w:sz w:val="16"/>
      <w:szCs w:val="16"/>
    </w:rPr>
  </w:style>
  <w:style w:type="paragraph" w:styleId="977">
    <w:name w:val="xl77"/>
    <w:basedOn w:val="932"/>
    <w:next w:val="977"/>
    <w:link w:val="932"/>
    <w:pPr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  <w:spacing w:before="100" w:after="100"/>
    </w:pPr>
    <w:rPr>
      <w:color w:val="000000"/>
      <w:sz w:val="16"/>
      <w:szCs w:val="16"/>
    </w:rPr>
  </w:style>
  <w:style w:type="paragraph" w:styleId="978">
    <w:name w:val="xl78"/>
    <w:basedOn w:val="932"/>
    <w:next w:val="978"/>
    <w:link w:val="932"/>
    <w:pPr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  <w:spacing w:before="100" w:after="100"/>
      <w:jc w:val="center"/>
    </w:pPr>
    <w:rPr>
      <w:color w:val="000000"/>
      <w:sz w:val="16"/>
      <w:szCs w:val="16"/>
    </w:rPr>
  </w:style>
  <w:style w:type="paragraph" w:styleId="979">
    <w:name w:val="xl79"/>
    <w:basedOn w:val="932"/>
    <w:next w:val="979"/>
    <w:link w:val="932"/>
    <w:pPr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  <w:spacing w:before="100" w:after="100"/>
      <w:jc w:val="center"/>
    </w:pPr>
    <w:rPr>
      <w:color w:val="000000"/>
      <w:sz w:val="16"/>
      <w:szCs w:val="16"/>
    </w:rPr>
  </w:style>
  <w:style w:type="paragraph" w:styleId="980">
    <w:name w:val="Форма"/>
    <w:next w:val="980"/>
    <w:link w:val="932"/>
    <w:rPr>
      <w:sz w:val="28"/>
      <w:szCs w:val="28"/>
      <w:lang w:val="ru-RU" w:eastAsia="ar-SA" w:bidi="ar-SA"/>
    </w:rPr>
  </w:style>
  <w:style w:type="paragraph" w:styleId="981">
    <w:name w:val="ConsPlusNormal"/>
    <w:next w:val="981"/>
    <w:link w:val="932"/>
    <w:rPr>
      <w:sz w:val="28"/>
      <w:szCs w:val="28"/>
      <w:lang w:val="ru-RU" w:eastAsia="ar-SA" w:bidi="ar-SA"/>
    </w:rPr>
  </w:style>
  <w:style w:type="paragraph" w:styleId="982">
    <w:name w:val="font5"/>
    <w:basedOn w:val="932"/>
    <w:next w:val="982"/>
    <w:link w:val="932"/>
    <w:pPr>
      <w:spacing w:before="100" w:after="100"/>
    </w:pPr>
    <w:rPr>
      <w:color w:val="000000"/>
      <w:sz w:val="28"/>
      <w:szCs w:val="28"/>
    </w:rPr>
  </w:style>
  <w:style w:type="paragraph" w:styleId="983">
    <w:name w:val="xl80"/>
    <w:basedOn w:val="932"/>
    <w:next w:val="983"/>
    <w:link w:val="932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after="100"/>
      <w:jc w:val="center"/>
    </w:pPr>
    <w:rPr>
      <w:b/>
      <w:bCs/>
      <w:sz w:val="24"/>
      <w:szCs w:val="24"/>
    </w:rPr>
  </w:style>
  <w:style w:type="paragraph" w:styleId="984">
    <w:name w:val="xl81"/>
    <w:basedOn w:val="932"/>
    <w:next w:val="984"/>
    <w:link w:val="932"/>
    <w:pPr>
      <w:pBdr>
        <w:top w:val="single" w:color="000000" w:sz="4" w:space="0"/>
        <w:left w:val="single" w:color="000000" w:sz="4" w:space="0"/>
        <w:bottom w:val="none" w:color="000000" w:sz="0" w:space="0"/>
        <w:right w:val="none" w:color="000000" w:sz="0" w:space="0"/>
      </w:pBdr>
      <w:spacing w:before="100" w:after="100"/>
      <w:jc w:val="center"/>
    </w:pPr>
    <w:rPr>
      <w:b/>
      <w:bCs/>
      <w:sz w:val="24"/>
      <w:szCs w:val="24"/>
    </w:rPr>
  </w:style>
  <w:style w:type="paragraph" w:styleId="985">
    <w:name w:val="xl82"/>
    <w:basedOn w:val="932"/>
    <w:next w:val="985"/>
    <w:link w:val="932"/>
    <w:pPr>
      <w:pBdr>
        <w:top w:val="single" w:color="000000" w:sz="4" w:space="0"/>
        <w:left w:val="none" w:color="000000" w:sz="0" w:space="0"/>
        <w:bottom w:val="none" w:color="000000" w:sz="0" w:space="0"/>
        <w:right w:val="single" w:color="000000" w:sz="4" w:space="0"/>
      </w:pBdr>
      <w:spacing w:before="100" w:after="100"/>
      <w:jc w:val="center"/>
    </w:pPr>
    <w:rPr>
      <w:b/>
      <w:bCs/>
      <w:sz w:val="24"/>
      <w:szCs w:val="24"/>
    </w:rPr>
  </w:style>
  <w:style w:type="paragraph" w:styleId="986">
    <w:name w:val="xl83"/>
    <w:basedOn w:val="932"/>
    <w:next w:val="986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sz w:val="28"/>
      <w:szCs w:val="28"/>
    </w:rPr>
  </w:style>
  <w:style w:type="paragraph" w:styleId="987">
    <w:name w:val="xl84"/>
    <w:basedOn w:val="932"/>
    <w:next w:val="987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sz w:val="28"/>
      <w:szCs w:val="28"/>
    </w:rPr>
  </w:style>
  <w:style w:type="paragraph" w:styleId="988">
    <w:name w:val="xl85"/>
    <w:basedOn w:val="932"/>
    <w:next w:val="988"/>
    <w:link w:val="932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pacing w:before="100" w:after="100"/>
      <w:jc w:val="center"/>
    </w:pPr>
    <w:rPr>
      <w:sz w:val="28"/>
      <w:szCs w:val="28"/>
    </w:rPr>
  </w:style>
  <w:style w:type="paragraph" w:styleId="989">
    <w:name w:val="xl86"/>
    <w:basedOn w:val="932"/>
    <w:next w:val="989"/>
    <w:link w:val="932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pacing w:before="100" w:after="100"/>
      <w:jc w:val="center"/>
    </w:pPr>
    <w:rPr>
      <w:sz w:val="28"/>
      <w:szCs w:val="28"/>
    </w:rPr>
  </w:style>
  <w:style w:type="paragraph" w:styleId="990">
    <w:name w:val="xl87"/>
    <w:basedOn w:val="932"/>
    <w:next w:val="990"/>
    <w:link w:val="932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pacing w:before="100" w:after="100"/>
      <w:jc w:val="center"/>
    </w:pPr>
    <w:rPr>
      <w:color w:val="000000"/>
      <w:sz w:val="28"/>
      <w:szCs w:val="28"/>
    </w:rPr>
  </w:style>
  <w:style w:type="paragraph" w:styleId="991">
    <w:name w:val="xl88"/>
    <w:basedOn w:val="932"/>
    <w:next w:val="991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color w:val="000000"/>
      <w:sz w:val="28"/>
      <w:szCs w:val="28"/>
    </w:rPr>
  </w:style>
  <w:style w:type="paragraph" w:styleId="992">
    <w:name w:val="xl89"/>
    <w:basedOn w:val="932"/>
    <w:next w:val="992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sz w:val="28"/>
      <w:szCs w:val="28"/>
    </w:rPr>
  </w:style>
  <w:style w:type="paragraph" w:styleId="993">
    <w:name w:val="xl90"/>
    <w:basedOn w:val="932"/>
    <w:next w:val="993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sz w:val="28"/>
      <w:szCs w:val="28"/>
    </w:rPr>
  </w:style>
  <w:style w:type="paragraph" w:styleId="994">
    <w:name w:val="xl91"/>
    <w:basedOn w:val="932"/>
    <w:next w:val="994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sz w:val="28"/>
      <w:szCs w:val="28"/>
    </w:rPr>
  </w:style>
  <w:style w:type="paragraph" w:styleId="995">
    <w:name w:val="xl92"/>
    <w:basedOn w:val="932"/>
    <w:next w:val="995"/>
    <w:link w:val="932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pacing w:before="100" w:after="100"/>
      <w:jc w:val="center"/>
    </w:pPr>
    <w:rPr>
      <w:color w:val="000000"/>
      <w:sz w:val="28"/>
      <w:szCs w:val="28"/>
    </w:rPr>
  </w:style>
  <w:style w:type="paragraph" w:styleId="996">
    <w:name w:val="xl93"/>
    <w:basedOn w:val="932"/>
    <w:next w:val="996"/>
    <w:link w:val="932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pacing w:before="100" w:after="100"/>
      <w:jc w:val="center"/>
    </w:pPr>
    <w:rPr>
      <w:sz w:val="28"/>
      <w:szCs w:val="28"/>
    </w:rPr>
  </w:style>
  <w:style w:type="paragraph" w:styleId="997">
    <w:name w:val="xl94"/>
    <w:basedOn w:val="932"/>
    <w:next w:val="997"/>
    <w:link w:val="932"/>
    <w:pPr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sz w:val="28"/>
      <w:szCs w:val="28"/>
    </w:rPr>
  </w:style>
  <w:style w:type="paragraph" w:styleId="998">
    <w:name w:val="xl95"/>
    <w:basedOn w:val="932"/>
    <w:next w:val="998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sz w:val="28"/>
      <w:szCs w:val="28"/>
    </w:rPr>
  </w:style>
  <w:style w:type="paragraph" w:styleId="999">
    <w:name w:val="xl96"/>
    <w:basedOn w:val="932"/>
    <w:next w:val="999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sz w:val="28"/>
      <w:szCs w:val="28"/>
    </w:rPr>
  </w:style>
  <w:style w:type="paragraph" w:styleId="1000">
    <w:name w:val="xl97"/>
    <w:basedOn w:val="932"/>
    <w:next w:val="1000"/>
    <w:link w:val="932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pacing w:before="100" w:after="100"/>
      <w:jc w:val="center"/>
    </w:pPr>
    <w:rPr>
      <w:sz w:val="28"/>
      <w:szCs w:val="28"/>
    </w:rPr>
  </w:style>
  <w:style w:type="paragraph" w:styleId="1001">
    <w:name w:val="xl98"/>
    <w:basedOn w:val="932"/>
    <w:next w:val="1001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  <w:jc w:val="center"/>
    </w:pPr>
    <w:rPr>
      <w:i/>
      <w:iCs/>
      <w:sz w:val="28"/>
      <w:szCs w:val="28"/>
    </w:rPr>
  </w:style>
  <w:style w:type="paragraph" w:styleId="1002">
    <w:name w:val="xl99"/>
    <w:basedOn w:val="932"/>
    <w:next w:val="1002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00"/>
      <w:spacing w:before="100" w:after="100"/>
      <w:jc w:val="center"/>
    </w:pPr>
    <w:rPr>
      <w:sz w:val="28"/>
      <w:szCs w:val="28"/>
    </w:rPr>
  </w:style>
  <w:style w:type="paragraph" w:styleId="1003">
    <w:name w:val="xl100"/>
    <w:basedOn w:val="932"/>
    <w:next w:val="1003"/>
    <w:link w:val="932"/>
    <w:pPr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  <w:shd w:val="clear" w:color="auto" w:fill="ffffff"/>
      <w:spacing w:before="100" w:after="100"/>
      <w:jc w:val="right"/>
    </w:pPr>
    <w:rPr>
      <w:sz w:val="24"/>
      <w:szCs w:val="24"/>
    </w:rPr>
  </w:style>
  <w:style w:type="paragraph" w:styleId="1004">
    <w:name w:val="xl101"/>
    <w:basedOn w:val="932"/>
    <w:next w:val="1004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sz w:val="24"/>
      <w:szCs w:val="24"/>
    </w:rPr>
  </w:style>
  <w:style w:type="paragraph" w:styleId="1005">
    <w:name w:val="xl102"/>
    <w:basedOn w:val="932"/>
    <w:next w:val="1005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sz w:val="24"/>
      <w:szCs w:val="24"/>
    </w:rPr>
  </w:style>
  <w:style w:type="paragraph" w:styleId="1006">
    <w:name w:val="xl103"/>
    <w:basedOn w:val="932"/>
    <w:next w:val="1006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right"/>
    </w:pPr>
    <w:rPr>
      <w:sz w:val="24"/>
      <w:szCs w:val="24"/>
    </w:rPr>
  </w:style>
  <w:style w:type="paragraph" w:styleId="1007">
    <w:name w:val="xl104"/>
    <w:basedOn w:val="932"/>
    <w:next w:val="1007"/>
    <w:link w:val="932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sz w:val="24"/>
      <w:szCs w:val="24"/>
    </w:rPr>
  </w:style>
  <w:style w:type="paragraph" w:styleId="1008">
    <w:name w:val="xl105"/>
    <w:basedOn w:val="932"/>
    <w:next w:val="1008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sz w:val="24"/>
      <w:szCs w:val="24"/>
    </w:rPr>
  </w:style>
  <w:style w:type="paragraph" w:styleId="1009">
    <w:name w:val="xl106"/>
    <w:basedOn w:val="932"/>
    <w:next w:val="1009"/>
    <w:link w:val="932"/>
    <w:pPr>
      <w:pBdr>
        <w:top w:val="single" w:color="000000" w:sz="4" w:space="0"/>
        <w:left w:val="single" w:color="000000" w:sz="8" w:space="0"/>
        <w:bottom w:val="none" w:color="000000" w:sz="0" w:space="0"/>
        <w:right w:val="single" w:color="000000" w:sz="4" w:space="0"/>
      </w:pBdr>
      <w:shd w:val="clear" w:color="auto" w:fill="ffffff"/>
      <w:spacing w:before="100" w:after="100"/>
      <w:jc w:val="center"/>
    </w:pPr>
    <w:rPr>
      <w:sz w:val="24"/>
      <w:szCs w:val="24"/>
    </w:rPr>
  </w:style>
  <w:style w:type="paragraph" w:styleId="1010">
    <w:name w:val="xl107"/>
    <w:basedOn w:val="932"/>
    <w:next w:val="1010"/>
    <w:link w:val="932"/>
    <w:pPr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  <w:shd w:val="clear" w:color="auto" w:fill="ffffff"/>
      <w:spacing w:before="100" w:after="100"/>
      <w:jc w:val="center"/>
    </w:pPr>
    <w:rPr>
      <w:sz w:val="24"/>
      <w:szCs w:val="24"/>
    </w:rPr>
  </w:style>
  <w:style w:type="paragraph" w:styleId="1011">
    <w:name w:val="xl108"/>
    <w:basedOn w:val="932"/>
    <w:next w:val="1011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right"/>
    </w:pPr>
    <w:rPr>
      <w:sz w:val="24"/>
      <w:szCs w:val="24"/>
    </w:rPr>
  </w:style>
  <w:style w:type="paragraph" w:styleId="1012">
    <w:name w:val="xl109"/>
    <w:basedOn w:val="932"/>
    <w:next w:val="1012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right"/>
    </w:pPr>
    <w:rPr>
      <w:sz w:val="24"/>
      <w:szCs w:val="24"/>
    </w:rPr>
  </w:style>
  <w:style w:type="paragraph" w:styleId="1013">
    <w:name w:val="xl110"/>
    <w:basedOn w:val="932"/>
    <w:next w:val="1013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right"/>
    </w:pPr>
    <w:rPr>
      <w:sz w:val="24"/>
      <w:szCs w:val="24"/>
    </w:rPr>
  </w:style>
  <w:style w:type="paragraph" w:styleId="1014">
    <w:name w:val="xl111"/>
    <w:basedOn w:val="932"/>
    <w:next w:val="1014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right"/>
    </w:pPr>
    <w:rPr>
      <w:sz w:val="24"/>
      <w:szCs w:val="24"/>
    </w:rPr>
  </w:style>
  <w:style w:type="paragraph" w:styleId="1015">
    <w:name w:val="xl112"/>
    <w:basedOn w:val="932"/>
    <w:next w:val="1015"/>
    <w:link w:val="932"/>
    <w:pPr>
      <w:shd w:val="clear" w:color="auto" w:fill="ffffff"/>
      <w:spacing w:before="100" w:after="100"/>
    </w:pPr>
    <w:rPr>
      <w:sz w:val="24"/>
      <w:szCs w:val="24"/>
    </w:rPr>
  </w:style>
  <w:style w:type="paragraph" w:styleId="1016">
    <w:name w:val="xl113"/>
    <w:basedOn w:val="932"/>
    <w:next w:val="1016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right"/>
    </w:pPr>
    <w:rPr>
      <w:sz w:val="24"/>
      <w:szCs w:val="24"/>
    </w:rPr>
  </w:style>
  <w:style w:type="paragraph" w:styleId="1017">
    <w:name w:val="xl114"/>
    <w:basedOn w:val="932"/>
    <w:next w:val="1017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right"/>
    </w:pPr>
    <w:rPr>
      <w:sz w:val="24"/>
      <w:szCs w:val="24"/>
    </w:rPr>
  </w:style>
  <w:style w:type="paragraph" w:styleId="1018">
    <w:name w:val="xl115"/>
    <w:basedOn w:val="932"/>
    <w:next w:val="1018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color w:val="ff0000"/>
      <w:sz w:val="24"/>
      <w:szCs w:val="24"/>
    </w:rPr>
  </w:style>
  <w:style w:type="paragraph" w:styleId="1019">
    <w:name w:val="xl116"/>
    <w:basedOn w:val="932"/>
    <w:next w:val="1019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right"/>
    </w:pPr>
    <w:rPr>
      <w:sz w:val="24"/>
      <w:szCs w:val="24"/>
    </w:rPr>
  </w:style>
  <w:style w:type="paragraph" w:styleId="1020">
    <w:name w:val="xl117"/>
    <w:basedOn w:val="932"/>
    <w:next w:val="1020"/>
    <w:link w:val="932"/>
    <w:pPr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  <w:jc w:val="right"/>
    </w:pPr>
    <w:rPr>
      <w:sz w:val="24"/>
      <w:szCs w:val="24"/>
    </w:rPr>
  </w:style>
  <w:style w:type="paragraph" w:styleId="1021">
    <w:name w:val="xl118"/>
    <w:basedOn w:val="932"/>
    <w:next w:val="1021"/>
    <w:link w:val="932"/>
    <w:pPr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  <w:spacing w:before="100" w:after="100"/>
    </w:pPr>
    <w:rPr>
      <w:sz w:val="24"/>
      <w:szCs w:val="24"/>
    </w:rPr>
  </w:style>
  <w:style w:type="paragraph" w:styleId="1022">
    <w:name w:val="xl119"/>
    <w:basedOn w:val="932"/>
    <w:next w:val="1022"/>
    <w:link w:val="932"/>
    <w:pPr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  <w:spacing w:before="100" w:after="100"/>
      <w:jc w:val="right"/>
    </w:pPr>
    <w:rPr>
      <w:sz w:val="24"/>
      <w:szCs w:val="24"/>
    </w:rPr>
  </w:style>
  <w:style w:type="paragraph" w:styleId="1023">
    <w:name w:val="xl120"/>
    <w:basedOn w:val="932"/>
    <w:next w:val="1023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  <w:spacing w:before="100" w:after="100"/>
      <w:jc w:val="center"/>
    </w:pPr>
    <w:rPr>
      <w:sz w:val="24"/>
      <w:szCs w:val="24"/>
    </w:rPr>
  </w:style>
  <w:style w:type="paragraph" w:styleId="1024">
    <w:name w:val="xl121"/>
    <w:basedOn w:val="932"/>
    <w:next w:val="1024"/>
    <w:link w:val="932"/>
    <w:pPr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  <w:spacing w:before="100" w:after="100"/>
      <w:jc w:val="center"/>
    </w:pPr>
    <w:rPr>
      <w:sz w:val="24"/>
      <w:szCs w:val="24"/>
    </w:rPr>
  </w:style>
  <w:style w:type="paragraph" w:styleId="1025">
    <w:name w:val="xl122"/>
    <w:basedOn w:val="932"/>
    <w:next w:val="1025"/>
    <w:link w:val="932"/>
    <w:pPr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  <w:spacing w:before="100" w:after="100"/>
      <w:jc w:val="center"/>
    </w:pPr>
    <w:rPr>
      <w:sz w:val="24"/>
      <w:szCs w:val="24"/>
    </w:rPr>
  </w:style>
  <w:style w:type="paragraph" w:styleId="1026">
    <w:name w:val="xl123"/>
    <w:basedOn w:val="932"/>
    <w:next w:val="1026"/>
    <w:link w:val="932"/>
    <w:pPr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  <w:shd w:val="clear" w:color="auto" w:fill="ffffff"/>
      <w:spacing w:before="100" w:after="100"/>
      <w:jc w:val="center"/>
    </w:pPr>
    <w:rPr>
      <w:sz w:val="24"/>
      <w:szCs w:val="24"/>
    </w:rPr>
  </w:style>
  <w:style w:type="paragraph" w:styleId="1027">
    <w:name w:val="xl124"/>
    <w:basedOn w:val="932"/>
    <w:next w:val="1027"/>
    <w:link w:val="932"/>
    <w:pPr>
      <w:pBdr>
        <w:top w:val="single" w:color="000000" w:sz="4" w:space="0"/>
        <w:left w:val="none" w:color="000000" w:sz="0" w:space="0"/>
        <w:bottom w:val="single" w:color="000000" w:sz="4" w:space="0"/>
        <w:right w:val="none" w:color="000000" w:sz="0" w:space="0"/>
      </w:pBdr>
      <w:shd w:val="clear" w:color="auto" w:fill="ffffff"/>
      <w:spacing w:before="100" w:after="100"/>
      <w:jc w:val="center"/>
    </w:pPr>
    <w:rPr>
      <w:sz w:val="24"/>
      <w:szCs w:val="24"/>
    </w:rPr>
  </w:style>
  <w:style w:type="paragraph" w:styleId="1028">
    <w:name w:val="xl125"/>
    <w:basedOn w:val="932"/>
    <w:next w:val="1028"/>
    <w:link w:val="932"/>
    <w:pPr>
      <w:pBdr>
        <w:top w:val="single" w:color="000000" w:sz="4" w:space="0"/>
        <w:left w:val="none" w:color="000000" w:sz="0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sz w:val="24"/>
      <w:szCs w:val="24"/>
    </w:rPr>
  </w:style>
  <w:style w:type="paragraph" w:styleId="1029">
    <w:name w:val="font6"/>
    <w:basedOn w:val="932"/>
    <w:next w:val="1029"/>
    <w:link w:val="932"/>
    <w:pPr>
      <w:spacing w:before="100" w:after="100"/>
    </w:pPr>
    <w:rPr>
      <w:rFonts w:ascii="Tahoma" w:hAnsi="Tahoma" w:cs="Tahoma"/>
      <w:color w:val="000000"/>
      <w:sz w:val="18"/>
      <w:szCs w:val="18"/>
    </w:rPr>
  </w:style>
  <w:style w:type="paragraph" w:styleId="1030">
    <w:name w:val="font7"/>
    <w:basedOn w:val="932"/>
    <w:next w:val="1030"/>
    <w:link w:val="932"/>
    <w:pPr>
      <w:spacing w:before="100" w:after="100"/>
    </w:pPr>
    <w:rPr>
      <w:rFonts w:ascii="Tahoma" w:hAnsi="Tahoma" w:cs="Tahoma"/>
      <w:color w:val="000000"/>
      <w:sz w:val="18"/>
      <w:szCs w:val="18"/>
    </w:rPr>
  </w:style>
  <w:style w:type="paragraph" w:styleId="1031">
    <w:name w:val="font8"/>
    <w:basedOn w:val="932"/>
    <w:next w:val="1031"/>
    <w:link w:val="932"/>
    <w:pPr>
      <w:spacing w:before="100" w:after="100"/>
    </w:pPr>
    <w:rPr>
      <w:rFonts w:ascii="Tahoma" w:hAnsi="Tahoma" w:cs="Tahoma"/>
      <w:b/>
      <w:bCs/>
      <w:color w:val="000000"/>
      <w:sz w:val="18"/>
      <w:szCs w:val="18"/>
    </w:rPr>
  </w:style>
  <w:style w:type="paragraph" w:styleId="1032">
    <w:name w:val="Абзац списка"/>
    <w:basedOn w:val="932"/>
    <w:next w:val="1032"/>
    <w:link w:val="932"/>
    <w:qFormat/>
    <w:pPr>
      <w:spacing w:before="0" w:after="200" w:line="276" w:lineRule="auto"/>
      <w:ind w:left="720" w:right="0" w:firstLine="0"/>
    </w:pPr>
    <w:rPr>
      <w:rFonts w:ascii="Calibri" w:hAnsi="Calibri" w:eastAsia="Calibri" w:cs="Times New Roman"/>
      <w:sz w:val="22"/>
      <w:szCs w:val="22"/>
    </w:rPr>
  </w:style>
  <w:style w:type="paragraph" w:styleId="1033">
    <w:name w:val="Приложение"/>
    <w:basedOn w:val="953"/>
    <w:next w:val="1033"/>
    <w:link w:val="932"/>
    <w:pPr>
      <w:tabs>
        <w:tab w:val="left" w:pos="1673" w:leader="none"/>
      </w:tabs>
      <w:spacing w:before="240" w:after="0" w:line="240" w:lineRule="exact"/>
      <w:ind w:left="1985" w:right="0" w:hanging="1985"/>
      <w:jc w:val="center"/>
    </w:pPr>
    <w:rPr>
      <w:rFonts w:ascii="Times New Roman" w:hAnsi="Times New Roman" w:cs="Times New Roman"/>
      <w:color w:val="000000"/>
      <w:sz w:val="28"/>
      <w:lang w:val="en-US"/>
    </w:rPr>
  </w:style>
  <w:style w:type="paragraph" w:styleId="1034">
    <w:name w:val="Подпись на  бланке должностного лица"/>
    <w:basedOn w:val="932"/>
    <w:next w:val="953"/>
    <w:link w:val="932"/>
    <w:pPr>
      <w:spacing w:before="480" w:after="0" w:line="240" w:lineRule="exact"/>
      <w:ind w:left="7088" w:right="0" w:firstLine="0"/>
    </w:pPr>
    <w:rPr>
      <w:color w:val="000000"/>
      <w:sz w:val="28"/>
    </w:rPr>
  </w:style>
  <w:style w:type="paragraph" w:styleId="1035">
    <w:name w:val="Подпись"/>
    <w:basedOn w:val="932"/>
    <w:next w:val="953"/>
    <w:link w:val="932"/>
    <w:pPr>
      <w:tabs>
        <w:tab w:val="left" w:pos="5103" w:leader="none"/>
        <w:tab w:val="right" w:pos="9639" w:leader="none"/>
      </w:tabs>
      <w:spacing w:before="480" w:after="0" w:line="240" w:lineRule="exact"/>
    </w:pPr>
    <w:rPr>
      <w:color w:val="000000"/>
      <w:sz w:val="28"/>
      <w:lang w:val="en-US"/>
    </w:rPr>
  </w:style>
  <w:style w:type="paragraph" w:styleId="1036">
    <w:name w:val="Содержимое врезки"/>
    <w:basedOn w:val="953"/>
    <w:next w:val="1036"/>
    <w:link w:val="932"/>
  </w:style>
  <w:style w:type="paragraph" w:styleId="1037">
    <w:name w:val="Содержимое таблицы"/>
    <w:basedOn w:val="932"/>
    <w:next w:val="1037"/>
    <w:link w:val="932"/>
    <w:pPr>
      <w:suppressLineNumbers/>
    </w:pPr>
  </w:style>
  <w:style w:type="paragraph" w:styleId="1038">
    <w:name w:val="Заголовок таблицы"/>
    <w:basedOn w:val="1037"/>
    <w:next w:val="1038"/>
    <w:link w:val="932"/>
    <w:pPr>
      <w:suppressLineNumbers/>
      <w:jc w:val="center"/>
    </w:pPr>
    <w:rPr>
      <w:b/>
      <w:bCs/>
    </w:rPr>
  </w:style>
  <w:style w:type="character" w:styleId="1039" w:default="1">
    <w:name w:val="Default Paragraph Font"/>
    <w:uiPriority w:val="1"/>
    <w:semiHidden/>
    <w:unhideWhenUsed/>
  </w:style>
  <w:style w:type="numbering" w:styleId="1040" w:default="1">
    <w:name w:val="No List"/>
    <w:uiPriority w:val="99"/>
    <w:semiHidden/>
    <w:unhideWhenUsed/>
  </w:style>
  <w:style w:type="table" w:styleId="10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Сергей</dc:creator>
  <cp:lastModifiedBy>samokhvalova-ev</cp:lastModifiedBy>
  <cp:revision>61</cp:revision>
  <dcterms:created xsi:type="dcterms:W3CDTF">2023-02-10T09:59:00Z</dcterms:created>
  <dcterms:modified xsi:type="dcterms:W3CDTF">2025-02-20T11:22:04Z</dcterms:modified>
  <cp:version>786432</cp:version>
</cp:coreProperties>
</file>